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Style w:val="Plassholdertekst"/>
          <w:b/>
          <w:color w:val="FFFFFF" w:themeColor="background1"/>
          <w:sz w:val="36"/>
          <w:szCs w:val="36"/>
        </w:rPr>
        <w:id w:val="-1075042827"/>
        <w:docPartObj>
          <w:docPartGallery w:val="Cover Pages"/>
          <w:docPartUnique/>
        </w:docPartObj>
      </w:sdtPr>
      <w:sdtEndPr>
        <w:rPr>
          <w:rStyle w:val="Standardskriftforavsnitt"/>
          <w:b w:val="0"/>
          <w:color w:val="auto"/>
          <w:sz w:val="22"/>
          <w:szCs w:val="22"/>
        </w:rPr>
      </w:sdtEndPr>
      <w:sdtContent>
        <w:tbl>
          <w:tblPr>
            <w:tblStyle w:val="Tabellrutenett"/>
            <w:tblpPr w:vertAnchor="page" w:horzAnchor="page" w:tblpX="1135" w:tblpY="16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29"/>
          </w:tblGrid>
          <w:tr w:rsidR="007439C8" w:rsidRPr="005F6919" w14:paraId="58967C62" w14:textId="77777777" w:rsidTr="0026783D">
            <w:trPr>
              <w:trHeight w:val="678"/>
            </w:trPr>
            <w:sdt>
              <w:sdtPr>
                <w:rPr>
                  <w:rStyle w:val="Plassholdertekst"/>
                  <w:b/>
                  <w:color w:val="FFFFFF" w:themeColor="background1"/>
                  <w:sz w:val="36"/>
                  <w:szCs w:val="36"/>
                </w:rPr>
                <w:alias w:val="Rapport-utredningsnavn"/>
                <w:tag w:val="Rapport-utredningsnavn"/>
                <w:id w:val="-121687318"/>
                <w:text w:multiLine="1"/>
              </w:sdtPr>
              <w:sdtEndPr>
                <w:rPr>
                  <w:rStyle w:val="Plassholdertekst"/>
                </w:rPr>
              </w:sdtEndPr>
              <w:sdtContent>
                <w:tc>
                  <w:tcPr>
                    <w:tcW w:w="8929" w:type="dxa"/>
                  </w:tcPr>
                  <w:p w14:paraId="18FDB85D" w14:textId="66C2DADA" w:rsidR="007439C8" w:rsidRPr="005F6919" w:rsidRDefault="00EF3AB7" w:rsidP="00EA1A44">
                    <w:pPr>
                      <w:ind w:left="0"/>
                    </w:pPr>
                    <w:r>
                      <w:rPr>
                        <w:rStyle w:val="Plassholdertekst"/>
                        <w:b/>
                        <w:color w:val="FFFFFF" w:themeColor="background1"/>
                        <w:sz w:val="36"/>
                        <w:szCs w:val="36"/>
                      </w:rPr>
                      <w:t xml:space="preserve">Vedlegg </w:t>
                    </w:r>
                    <w:r w:rsidR="00BA4C9A">
                      <w:rPr>
                        <w:rStyle w:val="Plassholdertekst"/>
                        <w:b/>
                        <w:color w:val="FFFFFF" w:themeColor="background1"/>
                        <w:sz w:val="36"/>
                        <w:szCs w:val="36"/>
                      </w:rPr>
                      <w:t>3</w:t>
                    </w:r>
                  </w:p>
                </w:tc>
              </w:sdtContent>
            </w:sdt>
          </w:tr>
          <w:tr w:rsidR="007439C8" w:rsidRPr="005F6919" w14:paraId="341383EF" w14:textId="77777777" w:rsidTr="0026783D">
            <w:trPr>
              <w:trHeight w:val="2445"/>
            </w:trPr>
            <w:tc>
              <w:tcPr>
                <w:tcW w:w="8929" w:type="dxa"/>
              </w:tcPr>
              <w:sdt>
                <w:sdtPr>
                  <w:rPr>
                    <w:color w:val="FFFFFF" w:themeColor="background1"/>
                    <w:sz w:val="26"/>
                    <w:szCs w:val="26"/>
                  </w:rPr>
                  <w:alias w:val="Undertittel"/>
                  <w:tag w:val="Undertittel"/>
                  <w:id w:val="-2117197896"/>
                  <w:text w:multiLine="1"/>
                </w:sdtPr>
                <w:sdtEndPr/>
                <w:sdtContent>
                  <w:p w14:paraId="202EA913" w14:textId="75EC9B50" w:rsidR="007439C8" w:rsidRPr="00C57B23" w:rsidRDefault="00AE07A5" w:rsidP="00C57B23">
                    <w:pPr>
                      <w:ind w:left="0"/>
                      <w:rPr>
                        <w:color w:val="FFFFFF" w:themeColor="background1"/>
                        <w:sz w:val="26"/>
                        <w:szCs w:val="26"/>
                      </w:rPr>
                    </w:pPr>
                    <w:r>
                      <w:rPr>
                        <w:color w:val="FFFFFF" w:themeColor="background1"/>
                        <w:sz w:val="26"/>
                        <w:szCs w:val="26"/>
                      </w:rPr>
                      <w:t xml:space="preserve">Versjon </w:t>
                    </w:r>
                    <w:r w:rsidR="0026783D">
                      <w:rPr>
                        <w:color w:val="FFFFFF" w:themeColor="background1"/>
                        <w:sz w:val="26"/>
                        <w:szCs w:val="26"/>
                      </w:rPr>
                      <w:t>0.9</w:t>
                    </w:r>
                  </w:p>
                </w:sdtContent>
              </w:sdt>
              <w:p w14:paraId="3918FFD7" w14:textId="61AD8485" w:rsidR="007439C8" w:rsidRPr="00C57B23" w:rsidRDefault="005B1586" w:rsidP="00C57B23">
                <w:pPr>
                  <w:ind w:left="0"/>
                  <w:rPr>
                    <w:color w:val="FFFFFF" w:themeColor="background1"/>
                    <w:sz w:val="26"/>
                    <w:szCs w:val="26"/>
                  </w:rPr>
                </w:pPr>
                <w:r>
                  <w:rPr>
                    <w:noProof/>
                    <w:lang w:eastAsia="nb-NO"/>
                  </w:rPr>
                  <mc:AlternateContent>
                    <mc:Choice Requires="wps">
                      <w:drawing>
                        <wp:anchor distT="0" distB="0" distL="114300" distR="114300" simplePos="0" relativeHeight="251656704" behindDoc="1" locked="0" layoutInCell="1" allowOverlap="1" wp14:anchorId="5929991E" wp14:editId="2B951949">
                          <wp:simplePos x="0" y="0"/>
                          <wp:positionH relativeFrom="page">
                            <wp:posOffset>-540385</wp:posOffset>
                          </wp:positionH>
                          <wp:positionV relativeFrom="page">
                            <wp:posOffset>-1318260</wp:posOffset>
                          </wp:positionV>
                          <wp:extent cx="7199630" cy="4572000"/>
                          <wp:effectExtent l="0" t="0" r="1270" b="0"/>
                          <wp:wrapNone/>
                          <wp:docPr id="1" name="Rektangel 1"/>
                          <wp:cNvGraphicFramePr/>
                          <a:graphic xmlns:a="http://schemas.openxmlformats.org/drawingml/2006/main">
                            <a:graphicData uri="http://schemas.microsoft.com/office/word/2010/wordprocessingShape">
                              <wps:wsp>
                                <wps:cNvSpPr/>
                                <wps:spPr>
                                  <a:xfrm>
                                    <a:off x="0" y="0"/>
                                    <a:ext cx="7199630" cy="4572000"/>
                                  </a:xfrm>
                                  <a:prstGeom prst="rect">
                                    <a:avLst/>
                                  </a:prstGeom>
                                  <a:solidFill>
                                    <a:srgbClr val="3237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36068" id="Rektangel 1" o:spid="_x0000_s1026" style="position:absolute;margin-left:-42.55pt;margin-top:-103.8pt;width:566.9pt;height:5in;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" fillcolor="#32374b" stroked="f" strokeweight="1pt">
                          <w10:wrap anchorx="page" anchory="page"/>
                        </v:rect>
                      </w:pict>
                    </mc:Fallback>
                  </mc:AlternateContent>
                </w:r>
              </w:p>
              <w:p w14:paraId="0F1BAEF4" w14:textId="0B25C12E" w:rsidR="007439C8" w:rsidRPr="00C57B23" w:rsidRDefault="00B32BCF" w:rsidP="00C57B23">
                <w:pPr>
                  <w:ind w:left="0"/>
                  <w:rPr>
                    <w:color w:val="FFFFFF" w:themeColor="background1"/>
                    <w:sz w:val="26"/>
                    <w:szCs w:val="26"/>
                  </w:rPr>
                </w:pPr>
                <w:sdt>
                  <w:sdtPr>
                    <w:rPr>
                      <w:b/>
                      <w:noProof/>
                      <w:color w:val="FFFFFF" w:themeColor="background1"/>
                      <w:sz w:val="26"/>
                      <w:szCs w:val="26"/>
                    </w:rPr>
                    <w:alias w:val="DatoForside"/>
                    <w:tag w:val="DatoForside"/>
                    <w:id w:val="341138119"/>
                    <w:dataBinding w:xpath="/root[1]/dato[1]" w:storeItemID="{9B7F661A-C03E-46CD-86A2-164FB62E5655}"/>
                    <w:date w:fullDate="2018-09-18T00:00:00Z">
                      <w:dateFormat w:val="dd.MM.yyyy"/>
                      <w:lid w:val="nb-NO"/>
                      <w:storeMappedDataAs w:val="dateTime"/>
                      <w:calendar w:val="gregorian"/>
                    </w:date>
                  </w:sdtPr>
                  <w:sdtEndPr/>
                  <w:sdtContent>
                    <w:r w:rsidR="00BA701B">
                      <w:rPr>
                        <w:b/>
                        <w:noProof/>
                        <w:color w:val="FFFFFF" w:themeColor="background1"/>
                        <w:sz w:val="26"/>
                        <w:szCs w:val="26"/>
                      </w:rPr>
                      <w:t>18</w:t>
                    </w:r>
                    <w:r w:rsidR="009C074C">
                      <w:rPr>
                        <w:b/>
                        <w:noProof/>
                        <w:color w:val="FFFFFF" w:themeColor="background1"/>
                        <w:sz w:val="26"/>
                        <w:szCs w:val="26"/>
                      </w:rPr>
                      <w:t>.09</w:t>
                    </w:r>
                    <w:r w:rsidR="0026783D">
                      <w:rPr>
                        <w:b/>
                        <w:noProof/>
                        <w:color w:val="FFFFFF" w:themeColor="background1"/>
                        <w:sz w:val="26"/>
                        <w:szCs w:val="26"/>
                      </w:rPr>
                      <w:t>.2018</w:t>
                    </w:r>
                  </w:sdtContent>
                </w:sdt>
              </w:p>
            </w:tc>
          </w:tr>
          <w:tr w:rsidR="007439C8" w:rsidRPr="005F6919" w14:paraId="3AB1C41B" w14:textId="77777777" w:rsidTr="0026783D">
            <w:trPr>
              <w:trHeight w:val="1186"/>
            </w:trPr>
            <w:sdt>
              <w:sdtPr>
                <w:rPr>
                  <w:b/>
                  <w:color w:val="FFFFFF" w:themeColor="background1"/>
                  <w:sz w:val="76"/>
                  <w:szCs w:val="76"/>
                </w:rPr>
                <w:alias w:val="Tittel"/>
                <w:tag w:val="Tittel"/>
                <w:id w:val="-586538726"/>
                <w:dataBinding w:xpath="/root[1]/dn[1]" w:storeItemID="{9B7F661A-C03E-46CD-86A2-164FB62E5655}"/>
                <w:text w:multiLine="1"/>
              </w:sdtPr>
              <w:sdtEndPr/>
              <w:sdtContent>
                <w:tc>
                  <w:tcPr>
                    <w:tcW w:w="8929" w:type="dxa"/>
                  </w:tcPr>
                  <w:p w14:paraId="6BB931A0" w14:textId="4B735664" w:rsidR="007439C8" w:rsidRPr="00636C0B" w:rsidRDefault="004C35F9" w:rsidP="00BA4C9A">
                    <w:pPr>
                      <w:ind w:left="0"/>
                    </w:pPr>
                    <w:r>
                      <w:rPr>
                        <w:b/>
                        <w:color w:val="FFFFFF" w:themeColor="background1"/>
                        <w:sz w:val="76"/>
                        <w:szCs w:val="76"/>
                      </w:rPr>
                      <w:t>Rutebeskrivelse</w:t>
                    </w:r>
                  </w:p>
                </w:tc>
              </w:sdtContent>
            </w:sdt>
          </w:tr>
          <w:tr w:rsidR="007439C8" w:rsidRPr="005F6919" w14:paraId="016B4888" w14:textId="77777777" w:rsidTr="0026783D">
            <w:trPr>
              <w:trHeight w:val="1122"/>
            </w:trPr>
            <w:sdt>
              <w:sdtPr>
                <w:rPr>
                  <w:b/>
                  <w:color w:val="FFFFFF" w:themeColor="background1"/>
                  <w:sz w:val="48"/>
                  <w:szCs w:val="48"/>
                </w:rPr>
                <w:alias w:val="Undertittel"/>
                <w:tag w:val="Undertittel"/>
                <w:id w:val="622281683"/>
                <w:text w:multiLine="1"/>
              </w:sdtPr>
              <w:sdtEndPr/>
              <w:sdtContent>
                <w:tc>
                  <w:tcPr>
                    <w:tcW w:w="8929" w:type="dxa"/>
                  </w:tcPr>
                  <w:p w14:paraId="50BD18BF" w14:textId="397FC2A5" w:rsidR="007439C8" w:rsidRPr="005F6919" w:rsidRDefault="0026783D" w:rsidP="00F444FD">
                    <w:pPr>
                      <w:ind w:left="0"/>
                    </w:pPr>
                    <w:r>
                      <w:rPr>
                        <w:b/>
                        <w:color w:val="FFFFFF" w:themeColor="background1"/>
                        <w:sz w:val="48"/>
                        <w:szCs w:val="48"/>
                      </w:rPr>
                      <w:t>Busstjenester Ruters vestregion 2020</w:t>
                    </w:r>
                  </w:p>
                </w:tc>
              </w:sdtContent>
            </w:sdt>
          </w:tr>
        </w:tbl>
        <w:p w14:paraId="0BCA4786" w14:textId="001171F9" w:rsidR="007439C8" w:rsidRDefault="009C6EC8" w:rsidP="00C57B23">
          <w:r>
            <w:rPr>
              <w:noProof/>
              <w:lang w:eastAsia="nb-NO"/>
            </w:rPr>
            <mc:AlternateContent>
              <mc:Choice Requires="wpc">
                <w:drawing>
                  <wp:anchor distT="0" distB="0" distL="114300" distR="114300" simplePos="0" relativeHeight="251660800" behindDoc="1" locked="0" layoutInCell="1" allowOverlap="1" wp14:anchorId="01D6A92D" wp14:editId="282B58A2">
                    <wp:simplePos x="6134100" y="1438275"/>
                    <wp:positionH relativeFrom="page">
                      <wp:align>center</wp:align>
                    </wp:positionH>
                    <wp:positionV relativeFrom="page">
                      <wp:posOffset>4788535</wp:posOffset>
                    </wp:positionV>
                    <wp:extent cx="7200000" cy="4572000"/>
                    <wp:effectExtent l="0" t="0" r="1270" b="0"/>
                    <wp:wrapNone/>
                    <wp:docPr id="3" name="Lerret 3"/>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32374B"/>
                            </a:solidFill>
                          </wpc:bg>
                          <wpc:whole/>
                        </wpc:wpc>
                      </a:graphicData>
                    </a:graphic>
                    <wp14:sizeRelH relativeFrom="margin">
                      <wp14:pctWidth>0</wp14:pctWidth>
                    </wp14:sizeRelH>
                    <wp14:sizeRelV relativeFrom="margin">
                      <wp14:pctHeight>0</wp14:pctHeight>
                    </wp14:sizeRelV>
                  </wp:anchor>
                </w:drawing>
              </mc:Choice>
              <mc:Fallback>
                <w:pict>
                  <v:group w14:anchorId="268F53CD" id="Lerret 3" o:spid="_x0000_s1026" editas="canvas" style="position:absolute;margin-left:0;margin-top:377.05pt;width:566.95pt;height:5in;z-index:-251655680;mso-position-horizontal:center;mso-position-horizontal-relative:page;mso-position-vertical-relative:page;mso-width-relative:margin;mso-height-relative:margin" coordsize="71996,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1996;height:45720;visibility:visible;mso-wrap-style:square" filled="t" fillcolor="#32374b">
                      <v:fill o:detectmouseclick="t"/>
                      <v:path o:connecttype="none"/>
                    </v:shape>
                    <w10:wrap anchorx="page" anchory="page"/>
                  </v:group>
                </w:pict>
              </mc:Fallback>
            </mc:AlternateContent>
          </w:r>
          <w:r w:rsidR="007439C8">
            <w:rPr>
              <w:noProof/>
              <w:lang w:eastAsia="nb-NO"/>
            </w:rPr>
            <mc:AlternateContent>
              <mc:Choice Requires="wpc">
                <w:drawing>
                  <wp:anchor distT="0" distB="0" distL="114300" distR="114300" simplePos="0" relativeHeight="251658752" behindDoc="0" locked="0" layoutInCell="1" allowOverlap="1" wp14:anchorId="61F91F45" wp14:editId="2D318AE9">
                    <wp:simplePos x="0" y="0"/>
                    <wp:positionH relativeFrom="page">
                      <wp:posOffset>180753</wp:posOffset>
                    </wp:positionH>
                    <wp:positionV relativeFrom="page">
                      <wp:posOffset>4784651</wp:posOffset>
                    </wp:positionV>
                    <wp:extent cx="7199630" cy="4575175"/>
                    <wp:effectExtent l="0" t="0" r="0" b="0"/>
                    <wp:wrapNone/>
                    <wp:docPr id="18" name="Lerret 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14:sizeRelH relativeFrom="margin">
                      <wp14:pctWidth>0</wp14:pctWidth>
                    </wp14:sizeRelH>
                    <wp14:sizeRelV relativeFrom="margin">
                      <wp14:pctHeight>0</wp14:pctHeight>
                    </wp14:sizeRelV>
                  </wp:anchor>
                </w:drawing>
              </mc:Choice>
              <mc:Fallback>
                <w:pict>
                  <v:group w14:anchorId="42800DA1" id="Lerret 18" o:spid="_x0000_s1026" editas="canvas" style="position:absolute;margin-left:14.25pt;margin-top:376.75pt;width:566.9pt;height:360.25pt;z-index:251658752;mso-position-horizontal-relative:page;mso-position-vertical-relative:page;mso-width-relative:margin;mso-height-relative:margin" coordsize="71996,45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">
                    <v:shape id="_x0000_s1027" type="#_x0000_t75" style="position:absolute;width:71996;height:45751;visibility:visible;mso-wrap-style:square">
                      <v:fill o:detectmouseclick="t"/>
                      <v:path o:connecttype="none"/>
                    </v:shape>
                    <w10:wrap anchorx="page" anchory="page"/>
                  </v:group>
                </w:pict>
              </mc:Fallback>
            </mc:AlternateContent>
          </w:r>
        </w:p>
        <w:p w14:paraId="6A26A968" w14:textId="77777777" w:rsidR="007439C8" w:rsidRPr="005F6919" w:rsidRDefault="007439C8" w:rsidP="00C57B23"/>
        <w:p w14:paraId="683DFC4B" w14:textId="77777777" w:rsidR="00834262" w:rsidRDefault="00B32BCF" w:rsidP="00C57B23"/>
      </w:sdtContent>
    </w:sdt>
    <w:p w14:paraId="2D04B4FF" w14:textId="77777777" w:rsidR="00834262" w:rsidRDefault="00834262" w:rsidP="00C57B23">
      <w:r>
        <w:br w:type="page"/>
      </w:r>
    </w:p>
    <w:p w14:paraId="28A055C2" w14:textId="7FA3ECA2" w:rsidR="00870E33" w:rsidRDefault="00870E33" w:rsidP="00BA4C9A">
      <w:pPr>
        <w:pStyle w:val="Overskiftutennummer"/>
      </w:pPr>
      <w:bookmarkStart w:id="0" w:name="_Toc442963275"/>
      <w:r>
        <w:lastRenderedPageBreak/>
        <w:t>Innhold</w:t>
      </w:r>
      <w:bookmarkEnd w:id="0"/>
    </w:p>
    <w:p w14:paraId="62E942B6" w14:textId="1E2D4F70" w:rsidR="000367DA" w:rsidRDefault="00A1254D">
      <w:pPr>
        <w:pStyle w:val="INNH1"/>
        <w:tabs>
          <w:tab w:val="right" w:leader="dot" w:pos="9628"/>
        </w:tabs>
        <w:rPr>
          <w:rFonts w:eastAsiaTheme="minorEastAsia" w:cstheme="minorBidi"/>
          <w:b w:val="0"/>
          <w:bCs w:val="0"/>
          <w:caps w:val="0"/>
          <w:noProof/>
          <w:sz w:val="22"/>
          <w:szCs w:val="22"/>
          <w:lang w:eastAsia="nb-NO"/>
        </w:rPr>
      </w:pPr>
      <w:r>
        <w:fldChar w:fldCharType="begin"/>
      </w:r>
      <w:r>
        <w:instrText xml:space="preserve"> TOC \o "1-3" \h \z \u </w:instrText>
      </w:r>
      <w:r>
        <w:fldChar w:fldCharType="separate"/>
      </w:r>
      <w:hyperlink w:anchor="_Toc442963275" w:history="1">
        <w:r w:rsidR="000367DA" w:rsidRPr="00EA1AD9">
          <w:rPr>
            <w:rStyle w:val="Hyperkobling"/>
            <w:noProof/>
          </w:rPr>
          <w:t>Innhold</w:t>
        </w:r>
        <w:r w:rsidR="000367DA">
          <w:rPr>
            <w:noProof/>
            <w:webHidden/>
          </w:rPr>
          <w:tab/>
        </w:r>
        <w:r w:rsidR="000367DA">
          <w:rPr>
            <w:noProof/>
            <w:webHidden/>
          </w:rPr>
          <w:fldChar w:fldCharType="begin"/>
        </w:r>
        <w:r w:rsidR="000367DA">
          <w:rPr>
            <w:noProof/>
            <w:webHidden/>
          </w:rPr>
          <w:instrText xml:space="preserve"> PAGEREF _Toc442963275 \h </w:instrText>
        </w:r>
        <w:r w:rsidR="000367DA">
          <w:rPr>
            <w:noProof/>
            <w:webHidden/>
          </w:rPr>
        </w:r>
        <w:r w:rsidR="000367DA">
          <w:rPr>
            <w:noProof/>
            <w:webHidden/>
          </w:rPr>
          <w:fldChar w:fldCharType="separate"/>
        </w:r>
        <w:r w:rsidR="00BA701B">
          <w:rPr>
            <w:noProof/>
            <w:webHidden/>
          </w:rPr>
          <w:t>1</w:t>
        </w:r>
        <w:r w:rsidR="000367DA">
          <w:rPr>
            <w:noProof/>
            <w:webHidden/>
          </w:rPr>
          <w:fldChar w:fldCharType="end"/>
        </w:r>
      </w:hyperlink>
    </w:p>
    <w:p w14:paraId="29B11C81" w14:textId="6DF851C8" w:rsidR="000367DA" w:rsidRDefault="00B32BCF">
      <w:pPr>
        <w:pStyle w:val="INNH1"/>
        <w:tabs>
          <w:tab w:val="left" w:pos="440"/>
          <w:tab w:val="right" w:leader="dot" w:pos="9628"/>
        </w:tabs>
        <w:rPr>
          <w:rFonts w:eastAsiaTheme="minorEastAsia" w:cstheme="minorBidi"/>
          <w:b w:val="0"/>
          <w:bCs w:val="0"/>
          <w:caps w:val="0"/>
          <w:noProof/>
          <w:sz w:val="22"/>
          <w:szCs w:val="22"/>
          <w:lang w:eastAsia="nb-NO"/>
        </w:rPr>
      </w:pPr>
      <w:hyperlink w:anchor="_Toc442963276" w:history="1">
        <w:r w:rsidR="000367DA" w:rsidRPr="00EA1AD9">
          <w:rPr>
            <w:rStyle w:val="Hyperkobling"/>
            <w:noProof/>
          </w:rPr>
          <w:t>1</w:t>
        </w:r>
        <w:r w:rsidR="000367DA">
          <w:rPr>
            <w:rFonts w:eastAsiaTheme="minorEastAsia" w:cstheme="minorBidi"/>
            <w:b w:val="0"/>
            <w:bCs w:val="0"/>
            <w:caps w:val="0"/>
            <w:noProof/>
            <w:sz w:val="22"/>
            <w:szCs w:val="22"/>
            <w:lang w:eastAsia="nb-NO"/>
          </w:rPr>
          <w:tab/>
        </w:r>
        <w:r w:rsidR="000367DA" w:rsidRPr="00EA1AD9">
          <w:rPr>
            <w:rStyle w:val="Hyperkobling"/>
            <w:noProof/>
          </w:rPr>
          <w:t>Beskrivelse av linjene</w:t>
        </w:r>
        <w:r w:rsidR="000367DA">
          <w:rPr>
            <w:noProof/>
            <w:webHidden/>
          </w:rPr>
          <w:tab/>
        </w:r>
        <w:r w:rsidR="000367DA">
          <w:rPr>
            <w:noProof/>
            <w:webHidden/>
          </w:rPr>
          <w:fldChar w:fldCharType="begin"/>
        </w:r>
        <w:r w:rsidR="000367DA">
          <w:rPr>
            <w:noProof/>
            <w:webHidden/>
          </w:rPr>
          <w:instrText xml:space="preserve"> PAGEREF _Toc442963276 \h </w:instrText>
        </w:r>
        <w:r w:rsidR="000367DA">
          <w:rPr>
            <w:noProof/>
            <w:webHidden/>
          </w:rPr>
        </w:r>
        <w:r w:rsidR="000367DA">
          <w:rPr>
            <w:noProof/>
            <w:webHidden/>
          </w:rPr>
          <w:fldChar w:fldCharType="separate"/>
        </w:r>
        <w:r w:rsidR="00BA701B">
          <w:rPr>
            <w:noProof/>
            <w:webHidden/>
          </w:rPr>
          <w:t>1</w:t>
        </w:r>
        <w:r w:rsidR="000367DA">
          <w:rPr>
            <w:noProof/>
            <w:webHidden/>
          </w:rPr>
          <w:fldChar w:fldCharType="end"/>
        </w:r>
      </w:hyperlink>
    </w:p>
    <w:p w14:paraId="0A9F5948" w14:textId="7079330D" w:rsidR="000367DA" w:rsidRDefault="00B32BCF">
      <w:pPr>
        <w:pStyle w:val="INNH1"/>
        <w:tabs>
          <w:tab w:val="left" w:pos="440"/>
          <w:tab w:val="right" w:leader="dot" w:pos="9628"/>
        </w:tabs>
        <w:rPr>
          <w:rFonts w:eastAsiaTheme="minorEastAsia" w:cstheme="minorBidi"/>
          <w:b w:val="0"/>
          <w:bCs w:val="0"/>
          <w:caps w:val="0"/>
          <w:noProof/>
          <w:sz w:val="22"/>
          <w:szCs w:val="22"/>
          <w:lang w:eastAsia="nb-NO"/>
        </w:rPr>
      </w:pPr>
      <w:hyperlink w:anchor="_Toc442963277" w:history="1">
        <w:r w:rsidR="000367DA" w:rsidRPr="00EA1AD9">
          <w:rPr>
            <w:rStyle w:val="Hyperkobling"/>
            <w:noProof/>
          </w:rPr>
          <w:t>2</w:t>
        </w:r>
        <w:r w:rsidR="000367DA">
          <w:rPr>
            <w:rFonts w:eastAsiaTheme="minorEastAsia" w:cstheme="minorBidi"/>
            <w:b w:val="0"/>
            <w:bCs w:val="0"/>
            <w:caps w:val="0"/>
            <w:noProof/>
            <w:sz w:val="22"/>
            <w:szCs w:val="22"/>
            <w:lang w:eastAsia="nb-NO"/>
          </w:rPr>
          <w:tab/>
        </w:r>
        <w:r w:rsidR="000367DA" w:rsidRPr="00EA1AD9">
          <w:rPr>
            <w:rStyle w:val="Hyperkobling"/>
            <w:noProof/>
          </w:rPr>
          <w:t>Kjøring på helligdager og særskilte hverdager</w:t>
        </w:r>
        <w:r w:rsidR="000367DA">
          <w:rPr>
            <w:noProof/>
            <w:webHidden/>
          </w:rPr>
          <w:tab/>
        </w:r>
        <w:r w:rsidR="000367DA">
          <w:rPr>
            <w:noProof/>
            <w:webHidden/>
          </w:rPr>
          <w:fldChar w:fldCharType="begin"/>
        </w:r>
        <w:r w:rsidR="000367DA">
          <w:rPr>
            <w:noProof/>
            <w:webHidden/>
          </w:rPr>
          <w:instrText xml:space="preserve"> PAGEREF _Toc442963277 \h </w:instrText>
        </w:r>
        <w:r w:rsidR="000367DA">
          <w:rPr>
            <w:noProof/>
            <w:webHidden/>
          </w:rPr>
        </w:r>
        <w:r w:rsidR="000367DA">
          <w:rPr>
            <w:noProof/>
            <w:webHidden/>
          </w:rPr>
          <w:fldChar w:fldCharType="separate"/>
        </w:r>
        <w:r w:rsidR="00BA701B">
          <w:rPr>
            <w:noProof/>
            <w:webHidden/>
          </w:rPr>
          <w:t>1</w:t>
        </w:r>
        <w:r w:rsidR="000367DA">
          <w:rPr>
            <w:noProof/>
            <w:webHidden/>
          </w:rPr>
          <w:fldChar w:fldCharType="end"/>
        </w:r>
      </w:hyperlink>
    </w:p>
    <w:p w14:paraId="1E30DF86" w14:textId="7E62EA87" w:rsidR="000367DA" w:rsidRDefault="00B32BCF">
      <w:pPr>
        <w:pStyle w:val="INNH1"/>
        <w:tabs>
          <w:tab w:val="left" w:pos="440"/>
          <w:tab w:val="right" w:leader="dot" w:pos="9628"/>
        </w:tabs>
        <w:rPr>
          <w:rFonts w:eastAsiaTheme="minorEastAsia" w:cstheme="minorBidi"/>
          <w:b w:val="0"/>
          <w:bCs w:val="0"/>
          <w:caps w:val="0"/>
          <w:noProof/>
          <w:sz w:val="22"/>
          <w:szCs w:val="22"/>
          <w:lang w:eastAsia="nb-NO"/>
        </w:rPr>
      </w:pPr>
      <w:hyperlink w:anchor="_Toc442963278" w:history="1">
        <w:r w:rsidR="000367DA" w:rsidRPr="00EA1AD9">
          <w:rPr>
            <w:rStyle w:val="Hyperkobling"/>
            <w:noProof/>
          </w:rPr>
          <w:t>3</w:t>
        </w:r>
        <w:r w:rsidR="000367DA">
          <w:rPr>
            <w:rFonts w:eastAsiaTheme="minorEastAsia" w:cstheme="minorBidi"/>
            <w:b w:val="0"/>
            <w:bCs w:val="0"/>
            <w:caps w:val="0"/>
            <w:noProof/>
            <w:sz w:val="22"/>
            <w:szCs w:val="22"/>
            <w:lang w:eastAsia="nb-NO"/>
          </w:rPr>
          <w:tab/>
        </w:r>
        <w:r w:rsidR="000367DA" w:rsidRPr="00EA1AD9">
          <w:rPr>
            <w:rStyle w:val="Hyperkobling"/>
            <w:noProof/>
          </w:rPr>
          <w:t>Tillegstid/oppstillingstid på linjenes startpunkter</w:t>
        </w:r>
        <w:r w:rsidR="000367DA">
          <w:rPr>
            <w:noProof/>
            <w:webHidden/>
          </w:rPr>
          <w:tab/>
        </w:r>
        <w:r w:rsidR="000367DA">
          <w:rPr>
            <w:noProof/>
            <w:webHidden/>
          </w:rPr>
          <w:fldChar w:fldCharType="begin"/>
        </w:r>
        <w:r w:rsidR="000367DA">
          <w:rPr>
            <w:noProof/>
            <w:webHidden/>
          </w:rPr>
          <w:instrText xml:space="preserve"> PAGEREF _Toc442963278 \h </w:instrText>
        </w:r>
        <w:r w:rsidR="000367DA">
          <w:rPr>
            <w:noProof/>
            <w:webHidden/>
          </w:rPr>
        </w:r>
        <w:r w:rsidR="000367DA">
          <w:rPr>
            <w:noProof/>
            <w:webHidden/>
          </w:rPr>
          <w:fldChar w:fldCharType="separate"/>
        </w:r>
        <w:r w:rsidR="00BA701B">
          <w:rPr>
            <w:noProof/>
            <w:webHidden/>
          </w:rPr>
          <w:t>1</w:t>
        </w:r>
        <w:r w:rsidR="000367DA">
          <w:rPr>
            <w:noProof/>
            <w:webHidden/>
          </w:rPr>
          <w:fldChar w:fldCharType="end"/>
        </w:r>
      </w:hyperlink>
    </w:p>
    <w:p w14:paraId="53FBCC47" w14:textId="3D846991" w:rsidR="000367DA" w:rsidRDefault="00B32BCF">
      <w:pPr>
        <w:pStyle w:val="INNH1"/>
        <w:tabs>
          <w:tab w:val="left" w:pos="440"/>
          <w:tab w:val="right" w:leader="dot" w:pos="9628"/>
        </w:tabs>
        <w:rPr>
          <w:rFonts w:eastAsiaTheme="minorEastAsia" w:cstheme="minorBidi"/>
          <w:b w:val="0"/>
          <w:bCs w:val="0"/>
          <w:caps w:val="0"/>
          <w:noProof/>
          <w:sz w:val="22"/>
          <w:szCs w:val="22"/>
          <w:lang w:eastAsia="nb-NO"/>
        </w:rPr>
      </w:pPr>
      <w:hyperlink w:anchor="_Toc442963279" w:history="1">
        <w:r w:rsidR="000367DA" w:rsidRPr="00EA1AD9">
          <w:rPr>
            <w:rStyle w:val="Hyperkobling"/>
            <w:noProof/>
          </w:rPr>
          <w:t>4</w:t>
        </w:r>
        <w:r w:rsidR="000367DA">
          <w:rPr>
            <w:rFonts w:eastAsiaTheme="minorEastAsia" w:cstheme="minorBidi"/>
            <w:b w:val="0"/>
            <w:bCs w:val="0"/>
            <w:caps w:val="0"/>
            <w:noProof/>
            <w:sz w:val="22"/>
            <w:szCs w:val="22"/>
            <w:lang w:eastAsia="nb-NO"/>
          </w:rPr>
          <w:tab/>
        </w:r>
        <w:r w:rsidR="000367DA" w:rsidRPr="00EA1AD9">
          <w:rPr>
            <w:rStyle w:val="Hyperkobling"/>
            <w:noProof/>
          </w:rPr>
          <w:t>Reguleringstider på endestoppesteder</w:t>
        </w:r>
        <w:r w:rsidR="000367DA">
          <w:rPr>
            <w:noProof/>
            <w:webHidden/>
          </w:rPr>
          <w:tab/>
        </w:r>
        <w:r w:rsidR="000367DA">
          <w:rPr>
            <w:noProof/>
            <w:webHidden/>
          </w:rPr>
          <w:fldChar w:fldCharType="begin"/>
        </w:r>
        <w:r w:rsidR="000367DA">
          <w:rPr>
            <w:noProof/>
            <w:webHidden/>
          </w:rPr>
          <w:instrText xml:space="preserve"> PAGEREF _Toc442963279 \h </w:instrText>
        </w:r>
        <w:r w:rsidR="000367DA">
          <w:rPr>
            <w:noProof/>
            <w:webHidden/>
          </w:rPr>
        </w:r>
        <w:r w:rsidR="000367DA">
          <w:rPr>
            <w:noProof/>
            <w:webHidden/>
          </w:rPr>
          <w:fldChar w:fldCharType="separate"/>
        </w:r>
        <w:r w:rsidR="00BA701B">
          <w:rPr>
            <w:noProof/>
            <w:webHidden/>
          </w:rPr>
          <w:t>1</w:t>
        </w:r>
        <w:r w:rsidR="000367DA">
          <w:rPr>
            <w:noProof/>
            <w:webHidden/>
          </w:rPr>
          <w:fldChar w:fldCharType="end"/>
        </w:r>
      </w:hyperlink>
    </w:p>
    <w:p w14:paraId="7DD8AD42" w14:textId="7AFC12F6" w:rsidR="000367DA" w:rsidRDefault="00B32BCF">
      <w:pPr>
        <w:pStyle w:val="INNH1"/>
        <w:tabs>
          <w:tab w:val="left" w:pos="440"/>
          <w:tab w:val="right" w:leader="dot" w:pos="9628"/>
        </w:tabs>
        <w:rPr>
          <w:rFonts w:eastAsiaTheme="minorEastAsia" w:cstheme="minorBidi"/>
          <w:b w:val="0"/>
          <w:bCs w:val="0"/>
          <w:caps w:val="0"/>
          <w:noProof/>
          <w:sz w:val="22"/>
          <w:szCs w:val="22"/>
          <w:lang w:eastAsia="nb-NO"/>
        </w:rPr>
      </w:pPr>
      <w:hyperlink w:anchor="_Toc442963280" w:history="1">
        <w:r w:rsidR="000367DA" w:rsidRPr="00EA1AD9">
          <w:rPr>
            <w:rStyle w:val="Hyperkobling"/>
            <w:noProof/>
          </w:rPr>
          <w:t>5</w:t>
        </w:r>
        <w:r w:rsidR="000367DA">
          <w:rPr>
            <w:rFonts w:eastAsiaTheme="minorEastAsia" w:cstheme="minorBidi"/>
            <w:b w:val="0"/>
            <w:bCs w:val="0"/>
            <w:caps w:val="0"/>
            <w:noProof/>
            <w:sz w:val="22"/>
            <w:szCs w:val="22"/>
            <w:lang w:eastAsia="nb-NO"/>
          </w:rPr>
          <w:tab/>
        </w:r>
        <w:r w:rsidR="000367DA" w:rsidRPr="00EA1AD9">
          <w:rPr>
            <w:rStyle w:val="Hyperkobling"/>
            <w:noProof/>
          </w:rPr>
          <w:t>Tomkjøringslenker</w:t>
        </w:r>
        <w:r w:rsidR="000367DA">
          <w:rPr>
            <w:noProof/>
            <w:webHidden/>
          </w:rPr>
          <w:tab/>
        </w:r>
        <w:r w:rsidR="000367DA">
          <w:rPr>
            <w:noProof/>
            <w:webHidden/>
          </w:rPr>
          <w:fldChar w:fldCharType="begin"/>
        </w:r>
        <w:r w:rsidR="000367DA">
          <w:rPr>
            <w:noProof/>
            <w:webHidden/>
          </w:rPr>
          <w:instrText xml:space="preserve"> PAGEREF _Toc442963280 \h </w:instrText>
        </w:r>
        <w:r w:rsidR="000367DA">
          <w:rPr>
            <w:noProof/>
            <w:webHidden/>
          </w:rPr>
        </w:r>
        <w:r w:rsidR="000367DA">
          <w:rPr>
            <w:noProof/>
            <w:webHidden/>
          </w:rPr>
          <w:fldChar w:fldCharType="separate"/>
        </w:r>
        <w:r w:rsidR="00BA701B">
          <w:rPr>
            <w:noProof/>
            <w:webHidden/>
          </w:rPr>
          <w:t>1</w:t>
        </w:r>
        <w:r w:rsidR="000367DA">
          <w:rPr>
            <w:noProof/>
            <w:webHidden/>
          </w:rPr>
          <w:fldChar w:fldCharType="end"/>
        </w:r>
      </w:hyperlink>
    </w:p>
    <w:p w14:paraId="7C7BCBA3" w14:textId="7B41F233" w:rsidR="000367DA" w:rsidRDefault="00B32BCF">
      <w:pPr>
        <w:pStyle w:val="INNH1"/>
        <w:tabs>
          <w:tab w:val="left" w:pos="440"/>
          <w:tab w:val="right" w:leader="dot" w:pos="9628"/>
        </w:tabs>
        <w:rPr>
          <w:rFonts w:eastAsiaTheme="minorEastAsia" w:cstheme="minorBidi"/>
          <w:b w:val="0"/>
          <w:bCs w:val="0"/>
          <w:caps w:val="0"/>
          <w:noProof/>
          <w:sz w:val="22"/>
          <w:szCs w:val="22"/>
          <w:lang w:eastAsia="nb-NO"/>
        </w:rPr>
      </w:pPr>
      <w:hyperlink w:anchor="_Toc442963281" w:history="1">
        <w:r w:rsidR="000367DA" w:rsidRPr="00EA1AD9">
          <w:rPr>
            <w:rStyle w:val="Hyperkobling"/>
            <w:noProof/>
          </w:rPr>
          <w:t>6</w:t>
        </w:r>
        <w:r w:rsidR="000367DA">
          <w:rPr>
            <w:rFonts w:eastAsiaTheme="minorEastAsia" w:cstheme="minorBidi"/>
            <w:b w:val="0"/>
            <w:bCs w:val="0"/>
            <w:caps w:val="0"/>
            <w:noProof/>
            <w:sz w:val="22"/>
            <w:szCs w:val="22"/>
            <w:lang w:eastAsia="nb-NO"/>
          </w:rPr>
          <w:tab/>
        </w:r>
        <w:r w:rsidR="000367DA" w:rsidRPr="00EA1AD9">
          <w:rPr>
            <w:rStyle w:val="Hyperkobling"/>
            <w:noProof/>
          </w:rPr>
          <w:t>Innlevering av vognløpsplaner</w:t>
        </w:r>
        <w:r w:rsidR="000367DA">
          <w:rPr>
            <w:noProof/>
            <w:webHidden/>
          </w:rPr>
          <w:tab/>
        </w:r>
        <w:r w:rsidR="000367DA">
          <w:rPr>
            <w:noProof/>
            <w:webHidden/>
          </w:rPr>
          <w:fldChar w:fldCharType="begin"/>
        </w:r>
        <w:r w:rsidR="000367DA">
          <w:rPr>
            <w:noProof/>
            <w:webHidden/>
          </w:rPr>
          <w:instrText xml:space="preserve"> PAGEREF _Toc442963281 \h </w:instrText>
        </w:r>
        <w:r w:rsidR="000367DA">
          <w:rPr>
            <w:noProof/>
            <w:webHidden/>
          </w:rPr>
        </w:r>
        <w:r w:rsidR="000367DA">
          <w:rPr>
            <w:noProof/>
            <w:webHidden/>
          </w:rPr>
          <w:fldChar w:fldCharType="separate"/>
        </w:r>
        <w:r w:rsidR="00BA701B">
          <w:rPr>
            <w:noProof/>
            <w:webHidden/>
          </w:rPr>
          <w:t>1</w:t>
        </w:r>
        <w:r w:rsidR="000367DA">
          <w:rPr>
            <w:noProof/>
            <w:webHidden/>
          </w:rPr>
          <w:fldChar w:fldCharType="end"/>
        </w:r>
      </w:hyperlink>
    </w:p>
    <w:p w14:paraId="3440266D" w14:textId="032733A7" w:rsidR="000367DA" w:rsidRDefault="00B32BCF">
      <w:pPr>
        <w:pStyle w:val="INNH1"/>
        <w:tabs>
          <w:tab w:val="left" w:pos="440"/>
          <w:tab w:val="right" w:leader="dot" w:pos="9628"/>
        </w:tabs>
        <w:rPr>
          <w:rFonts w:eastAsiaTheme="minorEastAsia" w:cstheme="minorBidi"/>
          <w:b w:val="0"/>
          <w:bCs w:val="0"/>
          <w:caps w:val="0"/>
          <w:noProof/>
          <w:sz w:val="22"/>
          <w:szCs w:val="22"/>
          <w:lang w:eastAsia="nb-NO"/>
        </w:rPr>
      </w:pPr>
      <w:hyperlink w:anchor="_Toc442963282" w:history="1">
        <w:r w:rsidR="000367DA" w:rsidRPr="00EA1AD9">
          <w:rPr>
            <w:rStyle w:val="Hyperkobling"/>
            <w:noProof/>
          </w:rPr>
          <w:t>7</w:t>
        </w:r>
        <w:r w:rsidR="000367DA">
          <w:rPr>
            <w:rFonts w:eastAsiaTheme="minorEastAsia" w:cstheme="minorBidi"/>
            <w:b w:val="0"/>
            <w:bCs w:val="0"/>
            <w:caps w:val="0"/>
            <w:noProof/>
            <w:sz w:val="22"/>
            <w:szCs w:val="22"/>
            <w:lang w:eastAsia="nb-NO"/>
          </w:rPr>
          <w:tab/>
        </w:r>
        <w:r w:rsidR="000367DA" w:rsidRPr="00EA1AD9">
          <w:rPr>
            <w:rStyle w:val="Hyperkobling"/>
            <w:noProof/>
          </w:rPr>
          <w:t>Forklaringene til rutetabellene i bilag 2</w:t>
        </w:r>
        <w:r w:rsidR="000367DA">
          <w:rPr>
            <w:noProof/>
            <w:webHidden/>
          </w:rPr>
          <w:tab/>
        </w:r>
        <w:r w:rsidR="000367DA">
          <w:rPr>
            <w:noProof/>
            <w:webHidden/>
          </w:rPr>
          <w:fldChar w:fldCharType="begin"/>
        </w:r>
        <w:r w:rsidR="000367DA">
          <w:rPr>
            <w:noProof/>
            <w:webHidden/>
          </w:rPr>
          <w:instrText xml:space="preserve"> PAGEREF _Toc442963282 \h </w:instrText>
        </w:r>
        <w:r w:rsidR="000367DA">
          <w:rPr>
            <w:noProof/>
            <w:webHidden/>
          </w:rPr>
        </w:r>
        <w:r w:rsidR="000367DA">
          <w:rPr>
            <w:noProof/>
            <w:webHidden/>
          </w:rPr>
          <w:fldChar w:fldCharType="separate"/>
        </w:r>
        <w:r w:rsidR="00BA701B">
          <w:rPr>
            <w:noProof/>
            <w:webHidden/>
          </w:rPr>
          <w:t>1</w:t>
        </w:r>
        <w:r w:rsidR="000367DA">
          <w:rPr>
            <w:noProof/>
            <w:webHidden/>
          </w:rPr>
          <w:fldChar w:fldCharType="end"/>
        </w:r>
      </w:hyperlink>
    </w:p>
    <w:p w14:paraId="1C0EE0F7" w14:textId="07D125A1" w:rsidR="000367DA" w:rsidRDefault="00B32BCF">
      <w:pPr>
        <w:pStyle w:val="INNH1"/>
        <w:tabs>
          <w:tab w:val="left" w:pos="440"/>
          <w:tab w:val="right" w:leader="dot" w:pos="9628"/>
        </w:tabs>
        <w:rPr>
          <w:rFonts w:eastAsiaTheme="minorEastAsia" w:cstheme="minorBidi"/>
          <w:b w:val="0"/>
          <w:bCs w:val="0"/>
          <w:caps w:val="0"/>
          <w:noProof/>
          <w:sz w:val="22"/>
          <w:szCs w:val="22"/>
          <w:lang w:eastAsia="nb-NO"/>
        </w:rPr>
      </w:pPr>
      <w:hyperlink w:anchor="_Toc442963283" w:history="1">
        <w:r w:rsidR="000367DA" w:rsidRPr="00EA1AD9">
          <w:rPr>
            <w:rStyle w:val="Hyperkobling"/>
            <w:noProof/>
          </w:rPr>
          <w:t>8</w:t>
        </w:r>
        <w:r w:rsidR="000367DA">
          <w:rPr>
            <w:rFonts w:eastAsiaTheme="minorEastAsia" w:cstheme="minorBidi"/>
            <w:b w:val="0"/>
            <w:bCs w:val="0"/>
            <w:caps w:val="0"/>
            <w:noProof/>
            <w:sz w:val="22"/>
            <w:szCs w:val="22"/>
            <w:lang w:eastAsia="nb-NO"/>
          </w:rPr>
          <w:tab/>
        </w:r>
        <w:r w:rsidR="000367DA" w:rsidRPr="00EA1AD9">
          <w:rPr>
            <w:rStyle w:val="Hyperkobling"/>
            <w:noProof/>
          </w:rPr>
          <w:t>Særskilte opplysninger</w:t>
        </w:r>
        <w:r w:rsidR="000367DA">
          <w:rPr>
            <w:noProof/>
            <w:webHidden/>
          </w:rPr>
          <w:tab/>
        </w:r>
        <w:r w:rsidR="000367DA">
          <w:rPr>
            <w:noProof/>
            <w:webHidden/>
          </w:rPr>
          <w:fldChar w:fldCharType="begin"/>
        </w:r>
        <w:r w:rsidR="000367DA">
          <w:rPr>
            <w:noProof/>
            <w:webHidden/>
          </w:rPr>
          <w:instrText xml:space="preserve"> PAGEREF _Toc442963283 \h </w:instrText>
        </w:r>
        <w:r w:rsidR="000367DA">
          <w:rPr>
            <w:noProof/>
            <w:webHidden/>
          </w:rPr>
        </w:r>
        <w:r w:rsidR="000367DA">
          <w:rPr>
            <w:noProof/>
            <w:webHidden/>
          </w:rPr>
          <w:fldChar w:fldCharType="separate"/>
        </w:r>
        <w:r w:rsidR="00BA701B">
          <w:rPr>
            <w:noProof/>
            <w:webHidden/>
          </w:rPr>
          <w:t>1</w:t>
        </w:r>
        <w:r w:rsidR="000367DA">
          <w:rPr>
            <w:noProof/>
            <w:webHidden/>
          </w:rPr>
          <w:fldChar w:fldCharType="end"/>
        </w:r>
      </w:hyperlink>
    </w:p>
    <w:p w14:paraId="01D93482" w14:textId="1645FF94" w:rsidR="000367DA" w:rsidRDefault="00B32BCF">
      <w:pPr>
        <w:pStyle w:val="INNH1"/>
        <w:tabs>
          <w:tab w:val="left" w:pos="440"/>
          <w:tab w:val="right" w:leader="dot" w:pos="9628"/>
        </w:tabs>
        <w:rPr>
          <w:rFonts w:eastAsiaTheme="minorEastAsia" w:cstheme="minorBidi"/>
          <w:b w:val="0"/>
          <w:bCs w:val="0"/>
          <w:caps w:val="0"/>
          <w:noProof/>
          <w:sz w:val="22"/>
          <w:szCs w:val="22"/>
          <w:lang w:eastAsia="nb-NO"/>
        </w:rPr>
      </w:pPr>
      <w:hyperlink w:anchor="_Toc442963284" w:history="1">
        <w:r w:rsidR="000367DA" w:rsidRPr="00EA1AD9">
          <w:rPr>
            <w:rStyle w:val="Hyperkobling"/>
            <w:noProof/>
          </w:rPr>
          <w:t>9</w:t>
        </w:r>
        <w:r w:rsidR="000367DA">
          <w:rPr>
            <w:rFonts w:eastAsiaTheme="minorEastAsia" w:cstheme="minorBidi"/>
            <w:b w:val="0"/>
            <w:bCs w:val="0"/>
            <w:caps w:val="0"/>
            <w:noProof/>
            <w:sz w:val="22"/>
            <w:szCs w:val="22"/>
            <w:lang w:eastAsia="nb-NO"/>
          </w:rPr>
          <w:tab/>
        </w:r>
        <w:r w:rsidR="000367DA" w:rsidRPr="00EA1AD9">
          <w:rPr>
            <w:rStyle w:val="Hyperkobling"/>
            <w:noProof/>
          </w:rPr>
          <w:t>Oversikt over bilag</w:t>
        </w:r>
        <w:r w:rsidR="000367DA">
          <w:rPr>
            <w:noProof/>
            <w:webHidden/>
          </w:rPr>
          <w:tab/>
        </w:r>
        <w:r w:rsidR="000367DA">
          <w:rPr>
            <w:noProof/>
            <w:webHidden/>
          </w:rPr>
          <w:fldChar w:fldCharType="begin"/>
        </w:r>
        <w:r w:rsidR="000367DA">
          <w:rPr>
            <w:noProof/>
            <w:webHidden/>
          </w:rPr>
          <w:instrText xml:space="preserve"> PAGEREF _Toc442963284 \h </w:instrText>
        </w:r>
        <w:r w:rsidR="000367DA">
          <w:rPr>
            <w:noProof/>
            <w:webHidden/>
          </w:rPr>
        </w:r>
        <w:r w:rsidR="000367DA">
          <w:rPr>
            <w:noProof/>
            <w:webHidden/>
          </w:rPr>
          <w:fldChar w:fldCharType="separate"/>
        </w:r>
        <w:r w:rsidR="00BA701B">
          <w:rPr>
            <w:noProof/>
            <w:webHidden/>
          </w:rPr>
          <w:t>1</w:t>
        </w:r>
        <w:r w:rsidR="000367DA">
          <w:rPr>
            <w:noProof/>
            <w:webHidden/>
          </w:rPr>
          <w:fldChar w:fldCharType="end"/>
        </w:r>
      </w:hyperlink>
    </w:p>
    <w:p w14:paraId="101DEC76" w14:textId="77777777" w:rsidR="00870E33" w:rsidRDefault="00A1254D" w:rsidP="00BA4C9A">
      <w:pPr>
        <w:pStyle w:val="Overskiftutennummer"/>
      </w:pPr>
      <w:r>
        <w:fldChar w:fldCharType="end"/>
      </w:r>
      <w:r w:rsidR="00870E33">
        <w:br w:type="page"/>
      </w:r>
    </w:p>
    <w:p w14:paraId="70C8FEB0" w14:textId="3D1B0BB1" w:rsidR="00DD6785" w:rsidRDefault="00BA4C9A" w:rsidP="00BA4C9A">
      <w:pPr>
        <w:pStyle w:val="Overskrift1"/>
      </w:pPr>
      <w:bookmarkStart w:id="1" w:name="_Toc442963276"/>
      <w:r w:rsidRPr="00BA4C9A">
        <w:lastRenderedPageBreak/>
        <w:t>Beskrivelse</w:t>
      </w:r>
      <w:r>
        <w:t xml:space="preserve"> av linjene</w:t>
      </w:r>
      <w:bookmarkEnd w:id="1"/>
    </w:p>
    <w:p w14:paraId="1686A485" w14:textId="77777777" w:rsidR="00BA4C9A" w:rsidRDefault="00BA4C9A" w:rsidP="00BA4C9A">
      <w:r>
        <w:t xml:space="preserve">Enkel beskrivelse av de enkelte linjene som inngår i kjøreoppdraget fremgår av Bilag 1. </w:t>
      </w:r>
    </w:p>
    <w:p w14:paraId="4248EC50" w14:textId="77777777" w:rsidR="00BA4C9A" w:rsidRDefault="00BA4C9A" w:rsidP="00BA4C9A">
      <w:r>
        <w:t xml:space="preserve">Produksjonstallene for hver enkelt linje i Bilag 1 er for første hele kalenderår av oppdraget. Det fremgår av bilaget hvilket antall dager som er benyttet for hver enkelt dagtype. Samlet produksjon pr. dag og Kontraktens første hele driftsår fremkommer også. Det er dette året som skal benyttes i tilbudsberegningen. </w:t>
      </w:r>
    </w:p>
    <w:p w14:paraId="182BBCF4" w14:textId="77777777" w:rsidR="00BA4C9A" w:rsidRDefault="00BA4C9A" w:rsidP="00BA4C9A">
      <w:r>
        <w:t>I Bilag 1 fremkommer hvilken busstype som er anbefalt på den enkelte linje, antall rutetimer og rutekilometer pr dag og år, i tillegg til korrespondanser, reguleringskrav, samt spesielle forhold for linjen.</w:t>
      </w:r>
    </w:p>
    <w:p w14:paraId="58AF83D7" w14:textId="77777777" w:rsidR="00BA4C9A" w:rsidRDefault="00BA4C9A" w:rsidP="00BA4C9A">
      <w:r>
        <w:t>Rutetabellene fremkommer av Bilag 2.</w:t>
      </w:r>
    </w:p>
    <w:p w14:paraId="221BC9BA" w14:textId="77777777" w:rsidR="00BA4C9A" w:rsidRDefault="00BA4C9A" w:rsidP="00BA4C9A">
      <w:r>
        <w:t>Kjøretider og avstander på holdeplassnivå fremkommer av Bilag 3.</w:t>
      </w:r>
    </w:p>
    <w:p w14:paraId="65530606" w14:textId="2E06FA23" w:rsidR="00BA4C9A" w:rsidRDefault="00BA4C9A" w:rsidP="00BA4C9A">
      <w:r>
        <w:t>Tilbudet skal basere seg på de oppgitte rutetider og avstander.</w:t>
      </w:r>
    </w:p>
    <w:p w14:paraId="5B2CC8BB" w14:textId="6B0C9E53" w:rsidR="00DA626E" w:rsidRDefault="0026783D" w:rsidP="00DA626E">
      <w:r>
        <w:t xml:space="preserve">Turer og turmønster vil også bli gjort tilgjengelig elektronisk for innlesning Operatørens ruteplansystem. </w:t>
      </w:r>
      <w:r w:rsidRPr="0026783D">
        <w:rPr>
          <w:highlight w:val="yellow"/>
        </w:rPr>
        <w:t>Beskrivelse av formatet</w:t>
      </w:r>
      <w:r w:rsidR="00117C2B">
        <w:rPr>
          <w:highlight w:val="yellow"/>
        </w:rPr>
        <w:t xml:space="preserve">, som er et forenklet </w:t>
      </w:r>
      <w:r w:rsidR="00B32BCF">
        <w:rPr>
          <w:highlight w:val="yellow"/>
        </w:rPr>
        <w:t>xxx</w:t>
      </w:r>
      <w:bookmarkStart w:id="2" w:name="_GoBack"/>
      <w:bookmarkEnd w:id="2"/>
      <w:r w:rsidR="00117C2B">
        <w:rPr>
          <w:highlight w:val="yellow"/>
        </w:rPr>
        <w:t>-format</w:t>
      </w:r>
      <w:r w:rsidRPr="0026783D">
        <w:rPr>
          <w:highlight w:val="yellow"/>
        </w:rPr>
        <w:t xml:space="preserve"> disse opplysningene blir levert på</w:t>
      </w:r>
      <w:r w:rsidR="00117C2B">
        <w:rPr>
          <w:highlight w:val="yellow"/>
        </w:rPr>
        <w:t>,</w:t>
      </w:r>
      <w:r w:rsidRPr="0026783D">
        <w:rPr>
          <w:highlight w:val="yellow"/>
        </w:rPr>
        <w:t xml:space="preserve"> framkommer </w:t>
      </w:r>
      <w:r w:rsidRPr="00464AAB">
        <w:rPr>
          <w:highlight w:val="yellow"/>
        </w:rPr>
        <w:t xml:space="preserve">av </w:t>
      </w:r>
      <w:r w:rsidR="00DA626E" w:rsidRPr="00DA626E">
        <w:rPr>
          <w:highlight w:val="yellow"/>
        </w:rPr>
        <w:t>bilag 1.1 til Vedlegg 1, pkt. 3 «Eksport av vognløp».</w:t>
      </w:r>
    </w:p>
    <w:p w14:paraId="5B7EA162" w14:textId="7BF0AD14" w:rsidR="0026783D" w:rsidRPr="00BA4C9A" w:rsidRDefault="0026783D" w:rsidP="00BA4C9A"/>
    <w:p w14:paraId="5F8EBC32" w14:textId="3EFAB947" w:rsidR="009C3CDA" w:rsidRDefault="00BA4C9A" w:rsidP="00BA4C9A">
      <w:pPr>
        <w:pStyle w:val="Overskrift1"/>
      </w:pPr>
      <w:bookmarkStart w:id="3" w:name="_Toc442963277"/>
      <w:r>
        <w:t>Kjøring på helligdager og særskilte hverdager</w:t>
      </w:r>
      <w:bookmarkEnd w:id="3"/>
    </w:p>
    <w:p w14:paraId="1B93FE80" w14:textId="6C05C617" w:rsidR="00BA4C9A" w:rsidRDefault="00BA4C9A" w:rsidP="00BA4C9A">
      <w:pPr>
        <w:ind w:left="5664" w:hanging="4813"/>
      </w:pPr>
      <w:r>
        <w:t>Julaften:</w:t>
      </w:r>
      <w:r>
        <w:tab/>
        <w:t>Lørdagsruter frem ca. kl. 1600, deretter særskilt opplegg</w:t>
      </w:r>
    </w:p>
    <w:p w14:paraId="17973A1C" w14:textId="1A5D0972" w:rsidR="00BA4C9A" w:rsidRDefault="00BA4C9A" w:rsidP="00BA4C9A">
      <w:r>
        <w:t>Hverdager i romjulen:</w:t>
      </w:r>
      <w:r>
        <w:tab/>
      </w:r>
      <w:r>
        <w:tab/>
      </w:r>
      <w:r>
        <w:tab/>
      </w:r>
      <w:r>
        <w:tab/>
        <w:t>Mandag – fredag (sommer)</w:t>
      </w:r>
    </w:p>
    <w:p w14:paraId="1F9D1433" w14:textId="47FC53F7" w:rsidR="00BA4C9A" w:rsidRDefault="00BA4C9A" w:rsidP="00BA4C9A">
      <w:r>
        <w:t>Nyttårsaften:</w:t>
      </w:r>
      <w:r>
        <w:tab/>
      </w:r>
      <w:r>
        <w:tab/>
      </w:r>
      <w:r>
        <w:tab/>
      </w:r>
      <w:r>
        <w:tab/>
      </w:r>
      <w:r>
        <w:tab/>
      </w:r>
      <w:r>
        <w:tab/>
        <w:t>Lørdagsruter</w:t>
      </w:r>
    </w:p>
    <w:p w14:paraId="681C9BB4" w14:textId="6F544BF6" w:rsidR="00BA4C9A" w:rsidRDefault="00BA4C9A" w:rsidP="00BA4C9A">
      <w:r>
        <w:t>Hverdager i påskeuken:</w:t>
      </w:r>
      <w:r>
        <w:tab/>
      </w:r>
      <w:r>
        <w:tab/>
      </w:r>
      <w:r>
        <w:tab/>
      </w:r>
      <w:r>
        <w:tab/>
        <w:t>Mandag – fredag (sommer)</w:t>
      </w:r>
    </w:p>
    <w:p w14:paraId="2C8E248E" w14:textId="5C57F597" w:rsidR="00BA4C9A" w:rsidRDefault="00BA4C9A" w:rsidP="00BA4C9A">
      <w:r>
        <w:t>Påskeaften:</w:t>
      </w:r>
      <w:r>
        <w:tab/>
      </w:r>
      <w:r>
        <w:tab/>
      </w:r>
      <w:r>
        <w:tab/>
      </w:r>
      <w:r>
        <w:tab/>
      </w:r>
      <w:r>
        <w:tab/>
      </w:r>
      <w:r>
        <w:tab/>
        <w:t>Lørdagsruter</w:t>
      </w:r>
    </w:p>
    <w:p w14:paraId="641D1F18" w14:textId="77777777" w:rsidR="00BA4C9A" w:rsidRDefault="00BA4C9A" w:rsidP="00BA4C9A">
      <w:r>
        <w:t>Bevegelige helligdager unntatt 17. mai:</w:t>
      </w:r>
      <w:r>
        <w:tab/>
      </w:r>
      <w:r>
        <w:tab/>
        <w:t>Søndagsruter</w:t>
      </w:r>
    </w:p>
    <w:p w14:paraId="4C3ECECF" w14:textId="77777777" w:rsidR="00BA4C9A" w:rsidRDefault="00BA4C9A" w:rsidP="00BA4C9A">
      <w:r>
        <w:t>17. mai:</w:t>
      </w:r>
      <w:r>
        <w:tab/>
      </w:r>
      <w:r>
        <w:tab/>
      </w:r>
      <w:r>
        <w:tab/>
      </w:r>
      <w:r>
        <w:tab/>
      </w:r>
      <w:r>
        <w:tab/>
      </w:r>
      <w:r>
        <w:tab/>
        <w:t>Lørdagsruter</w:t>
      </w:r>
    </w:p>
    <w:p w14:paraId="348D4A3B" w14:textId="7F739B56" w:rsidR="00BA4C9A" w:rsidRDefault="00BA4C9A" w:rsidP="00BA4C9A"/>
    <w:p w14:paraId="111B3273" w14:textId="5B2C9E7E" w:rsidR="0026783D" w:rsidRPr="0026783D" w:rsidRDefault="0026783D" w:rsidP="00BA4C9A">
      <w:pPr>
        <w:rPr>
          <w:b/>
        </w:rPr>
      </w:pPr>
      <w:r w:rsidRPr="0026783D">
        <w:rPr>
          <w:b/>
        </w:rPr>
        <w:t>Det kjøres nattbuss på følgende linjer:</w:t>
      </w:r>
    </w:p>
    <w:tbl>
      <w:tblPr>
        <w:tblStyle w:val="Tabellrutenett"/>
        <w:tblW w:w="0" w:type="auto"/>
        <w:tblInd w:w="851" w:type="dxa"/>
        <w:tblLook w:val="04A0" w:firstRow="1" w:lastRow="0" w:firstColumn="1" w:lastColumn="0" w:noHBand="0" w:noVBand="1"/>
      </w:tblPr>
      <w:tblGrid>
        <w:gridCol w:w="1979"/>
        <w:gridCol w:w="3895"/>
        <w:gridCol w:w="2903"/>
      </w:tblGrid>
      <w:tr w:rsidR="0026783D" w14:paraId="71C6FAF2" w14:textId="77777777" w:rsidTr="0026783D">
        <w:tc>
          <w:tcPr>
            <w:tcW w:w="1979" w:type="dxa"/>
          </w:tcPr>
          <w:p w14:paraId="64F14FB8" w14:textId="57191404" w:rsidR="0026783D" w:rsidRPr="0026783D" w:rsidRDefault="0026783D" w:rsidP="00BA4C9A">
            <w:pPr>
              <w:ind w:left="0"/>
              <w:rPr>
                <w:b/>
              </w:rPr>
            </w:pPr>
            <w:r w:rsidRPr="0026783D">
              <w:rPr>
                <w:b/>
              </w:rPr>
              <w:t>Ruteområde</w:t>
            </w:r>
          </w:p>
        </w:tc>
        <w:tc>
          <w:tcPr>
            <w:tcW w:w="3895" w:type="dxa"/>
          </w:tcPr>
          <w:p w14:paraId="188C3C02" w14:textId="3BB63049" w:rsidR="0026783D" w:rsidRPr="0026783D" w:rsidRDefault="0026783D" w:rsidP="00BA4C9A">
            <w:pPr>
              <w:ind w:left="0"/>
              <w:rPr>
                <w:b/>
              </w:rPr>
            </w:pPr>
            <w:r w:rsidRPr="0026783D">
              <w:rPr>
                <w:b/>
              </w:rPr>
              <w:t>Linje</w:t>
            </w:r>
          </w:p>
        </w:tc>
        <w:tc>
          <w:tcPr>
            <w:tcW w:w="2903" w:type="dxa"/>
          </w:tcPr>
          <w:p w14:paraId="56E6DD5C" w14:textId="0A950882" w:rsidR="0026783D" w:rsidRPr="0026783D" w:rsidRDefault="0026783D" w:rsidP="00BA4C9A">
            <w:pPr>
              <w:ind w:left="0"/>
              <w:rPr>
                <w:b/>
              </w:rPr>
            </w:pPr>
            <w:r w:rsidRPr="0026783D">
              <w:rPr>
                <w:b/>
              </w:rPr>
              <w:t>Dager</w:t>
            </w:r>
          </w:p>
        </w:tc>
      </w:tr>
      <w:tr w:rsidR="0026783D" w14:paraId="6E5EBE5F" w14:textId="77777777" w:rsidTr="0026783D">
        <w:tc>
          <w:tcPr>
            <w:tcW w:w="1979" w:type="dxa"/>
          </w:tcPr>
          <w:p w14:paraId="7995FEA9" w14:textId="109F170F" w:rsidR="0026783D" w:rsidRDefault="0026783D" w:rsidP="00BA4C9A">
            <w:pPr>
              <w:ind w:left="0"/>
            </w:pPr>
            <w:r>
              <w:t>Vestre Aker og Østre Bærum</w:t>
            </w:r>
          </w:p>
        </w:tc>
        <w:tc>
          <w:tcPr>
            <w:tcW w:w="3895" w:type="dxa"/>
          </w:tcPr>
          <w:p w14:paraId="5F528611" w14:textId="77777777" w:rsidR="0026783D" w:rsidRDefault="0026783D" w:rsidP="00BA4C9A">
            <w:pPr>
              <w:ind w:left="0"/>
            </w:pPr>
            <w:r>
              <w:t>130N Sandvika – Oslo bussterminal</w:t>
            </w:r>
          </w:p>
          <w:p w14:paraId="786E6484" w14:textId="77777777" w:rsidR="0026783D" w:rsidRDefault="0026783D" w:rsidP="00BA4C9A">
            <w:pPr>
              <w:ind w:left="0"/>
            </w:pPr>
          </w:p>
          <w:p w14:paraId="691DB18A" w14:textId="77777777" w:rsidR="0026783D" w:rsidRDefault="0026783D" w:rsidP="00BA4C9A">
            <w:pPr>
              <w:ind w:left="0"/>
            </w:pPr>
            <w:r>
              <w:t>140N Bekkestua – Oslo bussterminal</w:t>
            </w:r>
          </w:p>
          <w:p w14:paraId="787D4B8B" w14:textId="77777777" w:rsidR="0026783D" w:rsidRDefault="0026783D" w:rsidP="00BA4C9A">
            <w:pPr>
              <w:ind w:left="0"/>
            </w:pPr>
          </w:p>
          <w:p w14:paraId="5C6E9DBF" w14:textId="77777777" w:rsidR="0026783D" w:rsidRDefault="0026783D" w:rsidP="00BA4C9A">
            <w:pPr>
              <w:ind w:left="0"/>
            </w:pPr>
            <w:r>
              <w:t>220 Sandvika – Bekkestua</w:t>
            </w:r>
          </w:p>
          <w:p w14:paraId="047C531A" w14:textId="77777777" w:rsidR="0026783D" w:rsidRDefault="0026783D" w:rsidP="00BA4C9A">
            <w:pPr>
              <w:ind w:left="0"/>
            </w:pPr>
          </w:p>
          <w:p w14:paraId="0A579734" w14:textId="2BAB437E" w:rsidR="0026783D" w:rsidRDefault="0026783D" w:rsidP="00BA4C9A">
            <w:pPr>
              <w:ind w:left="0"/>
            </w:pPr>
            <w:r>
              <w:lastRenderedPageBreak/>
              <w:t xml:space="preserve">230 Sandvika </w:t>
            </w:r>
            <w:r w:rsidR="00217BAF">
              <w:t>–</w:t>
            </w:r>
            <w:r>
              <w:t xml:space="preserve"> </w:t>
            </w:r>
            <w:r w:rsidR="00217BAF">
              <w:t xml:space="preserve">Ila </w:t>
            </w:r>
          </w:p>
        </w:tc>
        <w:tc>
          <w:tcPr>
            <w:tcW w:w="2903" w:type="dxa"/>
          </w:tcPr>
          <w:p w14:paraId="7EB065B0" w14:textId="77777777" w:rsidR="0026783D" w:rsidRDefault="0026783D" w:rsidP="00BA4C9A">
            <w:pPr>
              <w:ind w:left="0"/>
            </w:pPr>
            <w:r>
              <w:lastRenderedPageBreak/>
              <w:t>Natt til lørdag, søndag og alle bevegelige helligdager</w:t>
            </w:r>
          </w:p>
          <w:p w14:paraId="45E8BF04" w14:textId="77777777" w:rsidR="0026783D" w:rsidRDefault="0026783D" w:rsidP="00BA4C9A">
            <w:pPr>
              <w:ind w:left="0"/>
            </w:pPr>
            <w:r>
              <w:t>Natt til lørdag, søndag og alle bevegelige helligdager</w:t>
            </w:r>
          </w:p>
          <w:p w14:paraId="7797EE74" w14:textId="77777777" w:rsidR="0026783D" w:rsidRDefault="0026783D" w:rsidP="00BA4C9A">
            <w:pPr>
              <w:ind w:left="0"/>
            </w:pPr>
            <w:r>
              <w:t>Natt til lørdag, søndag og alle bevegelige helligdager</w:t>
            </w:r>
          </w:p>
          <w:p w14:paraId="5D505877" w14:textId="6BF6A450" w:rsidR="0026783D" w:rsidRDefault="0026783D" w:rsidP="00BA4C9A">
            <w:pPr>
              <w:ind w:left="0"/>
            </w:pPr>
            <w:r>
              <w:lastRenderedPageBreak/>
              <w:t>Natt til lørdag, søndag og alle bevegelige helligdager</w:t>
            </w:r>
          </w:p>
        </w:tc>
      </w:tr>
      <w:tr w:rsidR="0026783D" w14:paraId="55BE4540" w14:textId="77777777" w:rsidTr="0026783D">
        <w:tc>
          <w:tcPr>
            <w:tcW w:w="1979" w:type="dxa"/>
          </w:tcPr>
          <w:p w14:paraId="0F07423B" w14:textId="0D490DEF" w:rsidR="0026783D" w:rsidRDefault="0026783D" w:rsidP="00BA4C9A">
            <w:pPr>
              <w:ind w:left="0"/>
            </w:pPr>
            <w:r>
              <w:lastRenderedPageBreak/>
              <w:t>Lommedalen og Vestre Bærum</w:t>
            </w:r>
          </w:p>
        </w:tc>
        <w:tc>
          <w:tcPr>
            <w:tcW w:w="3895" w:type="dxa"/>
          </w:tcPr>
          <w:p w14:paraId="6779B38A" w14:textId="7ED8C9E0" w:rsidR="0026783D" w:rsidRDefault="00217BAF" w:rsidP="00BA4C9A">
            <w:pPr>
              <w:ind w:left="0"/>
            </w:pPr>
            <w:r>
              <w:t>150 Gullhaug – Oslo bussterminal</w:t>
            </w:r>
          </w:p>
          <w:p w14:paraId="5DC586B1" w14:textId="7DCD18ED" w:rsidR="00217BAF" w:rsidRDefault="00217BAF" w:rsidP="00BA4C9A">
            <w:pPr>
              <w:ind w:left="0"/>
            </w:pPr>
          </w:p>
          <w:p w14:paraId="40423A21" w14:textId="70BA5AFC" w:rsidR="00217BAF" w:rsidRDefault="00217BAF" w:rsidP="00BA4C9A">
            <w:pPr>
              <w:ind w:left="0"/>
            </w:pPr>
            <w:r>
              <w:t>160 Rykkinn – Oslo bussterminal</w:t>
            </w:r>
          </w:p>
          <w:p w14:paraId="17AB3AC6" w14:textId="77777777" w:rsidR="00217BAF" w:rsidRDefault="00217BAF" w:rsidP="00BA4C9A">
            <w:pPr>
              <w:ind w:left="0"/>
            </w:pPr>
          </w:p>
          <w:p w14:paraId="02B26FF5" w14:textId="118B6148" w:rsidR="00217BAF" w:rsidRDefault="00217BAF" w:rsidP="00BA4C9A">
            <w:pPr>
              <w:ind w:left="0"/>
            </w:pPr>
            <w:r>
              <w:t>210 Sandvika - Bykrysset</w:t>
            </w:r>
          </w:p>
          <w:p w14:paraId="40A2CBD7" w14:textId="4072DEA8" w:rsidR="00217BAF" w:rsidRDefault="00217BAF" w:rsidP="00BA4C9A">
            <w:pPr>
              <w:ind w:left="0"/>
            </w:pPr>
          </w:p>
          <w:p w14:paraId="11D4ADEC" w14:textId="72D72B1F" w:rsidR="00217BAF" w:rsidRDefault="00217BAF" w:rsidP="00BA4C9A">
            <w:pPr>
              <w:ind w:left="0"/>
            </w:pPr>
            <w:r>
              <w:t xml:space="preserve">240N Sandvika – Tanum – Skui </w:t>
            </w:r>
          </w:p>
          <w:p w14:paraId="2484849D" w14:textId="3F3F83DC" w:rsidR="00217BAF" w:rsidRDefault="00217BAF" w:rsidP="00BA4C9A">
            <w:pPr>
              <w:ind w:left="0"/>
            </w:pPr>
          </w:p>
        </w:tc>
        <w:tc>
          <w:tcPr>
            <w:tcW w:w="2903" w:type="dxa"/>
          </w:tcPr>
          <w:p w14:paraId="6CFEE712" w14:textId="77777777" w:rsidR="00217BAF" w:rsidRDefault="00217BAF" w:rsidP="00217BAF">
            <w:pPr>
              <w:ind w:left="0"/>
            </w:pPr>
            <w:r>
              <w:t>Natt til lørdag, søndag og alle bevegelige helligdager</w:t>
            </w:r>
          </w:p>
          <w:p w14:paraId="09F3908F" w14:textId="77777777" w:rsidR="00217BAF" w:rsidRDefault="00217BAF" w:rsidP="00217BAF">
            <w:pPr>
              <w:ind w:left="0"/>
            </w:pPr>
            <w:r>
              <w:t>Natt til lørdag, søndag og alle bevegelige helligdager</w:t>
            </w:r>
          </w:p>
          <w:p w14:paraId="5FFD6A88" w14:textId="77777777" w:rsidR="00217BAF" w:rsidRDefault="00217BAF" w:rsidP="00217BAF">
            <w:pPr>
              <w:ind w:left="0"/>
            </w:pPr>
            <w:r>
              <w:t>Natt til lørdag, søndag og alle bevegelige helligdager</w:t>
            </w:r>
          </w:p>
          <w:p w14:paraId="0AE030D6" w14:textId="17ECC02C" w:rsidR="0026783D" w:rsidRDefault="00217BAF" w:rsidP="00217BAF">
            <w:pPr>
              <w:ind w:left="0"/>
            </w:pPr>
            <w:r>
              <w:t>Natt til lørdag, søndag og alle bevegelige helligdager</w:t>
            </w:r>
          </w:p>
        </w:tc>
      </w:tr>
      <w:tr w:rsidR="0026783D" w14:paraId="67BF000A" w14:textId="77777777" w:rsidTr="0026783D">
        <w:tc>
          <w:tcPr>
            <w:tcW w:w="1979" w:type="dxa"/>
          </w:tcPr>
          <w:p w14:paraId="43BA26FE" w14:textId="7635080A" w:rsidR="0026783D" w:rsidRDefault="0026783D" w:rsidP="00BA4C9A">
            <w:pPr>
              <w:ind w:left="0"/>
            </w:pPr>
            <w:r>
              <w:t>Asker</w:t>
            </w:r>
          </w:p>
        </w:tc>
        <w:tc>
          <w:tcPr>
            <w:tcW w:w="3895" w:type="dxa"/>
          </w:tcPr>
          <w:p w14:paraId="059CEC30" w14:textId="77777777" w:rsidR="001178FE" w:rsidRDefault="00217BAF" w:rsidP="00BA4C9A">
            <w:pPr>
              <w:ind w:left="0"/>
            </w:pPr>
            <w:r>
              <w:t xml:space="preserve">250N Sætre/Asker – </w:t>
            </w:r>
            <w:r w:rsidR="001178FE">
              <w:t xml:space="preserve">Sandvika – </w:t>
            </w:r>
          </w:p>
          <w:p w14:paraId="0FCC32A8" w14:textId="0737E01A" w:rsidR="0026783D" w:rsidRDefault="00217BAF" w:rsidP="00BA4C9A">
            <w:pPr>
              <w:ind w:left="0"/>
            </w:pPr>
            <w:r>
              <w:t>Oslo bussterminal</w:t>
            </w:r>
          </w:p>
          <w:p w14:paraId="4775D7FC" w14:textId="7BAA48BF" w:rsidR="00217BAF" w:rsidRDefault="00217BAF" w:rsidP="00BA4C9A">
            <w:pPr>
              <w:ind w:left="0"/>
            </w:pPr>
            <w:r>
              <w:t>280 Asker – Dikemark – Heggedal</w:t>
            </w:r>
          </w:p>
          <w:p w14:paraId="4EB5C8A3" w14:textId="77777777" w:rsidR="00217BAF" w:rsidRDefault="00217BAF" w:rsidP="00BA4C9A">
            <w:pPr>
              <w:ind w:left="0"/>
            </w:pPr>
          </w:p>
          <w:p w14:paraId="3B6E67C6" w14:textId="4C821958" w:rsidR="00217BAF" w:rsidRDefault="00217BAF" w:rsidP="00BA4C9A">
            <w:pPr>
              <w:ind w:left="0"/>
            </w:pPr>
            <w:r>
              <w:t>290 Asker – Blakstad</w:t>
            </w:r>
          </w:p>
          <w:p w14:paraId="5776A814" w14:textId="2EDEFBCB" w:rsidR="00217BAF" w:rsidRDefault="00217BAF" w:rsidP="00BA4C9A">
            <w:pPr>
              <w:ind w:left="0"/>
            </w:pPr>
          </w:p>
        </w:tc>
        <w:tc>
          <w:tcPr>
            <w:tcW w:w="2903" w:type="dxa"/>
          </w:tcPr>
          <w:p w14:paraId="05E79DAF" w14:textId="77777777" w:rsidR="00217BAF" w:rsidRDefault="00217BAF" w:rsidP="00217BAF">
            <w:pPr>
              <w:ind w:left="0"/>
            </w:pPr>
            <w:r>
              <w:t>Natt til lørdag, søndag og alle bevegelige helligdager</w:t>
            </w:r>
          </w:p>
          <w:p w14:paraId="2198F96D" w14:textId="77777777" w:rsidR="00217BAF" w:rsidRDefault="00217BAF" w:rsidP="00217BAF">
            <w:pPr>
              <w:ind w:left="0"/>
            </w:pPr>
            <w:r>
              <w:t>Natt til lørdag, søndag og alle bevegelige helligdager</w:t>
            </w:r>
          </w:p>
          <w:p w14:paraId="7E1ADDE1" w14:textId="7B854AFA" w:rsidR="0026783D" w:rsidRDefault="00217BAF" w:rsidP="00BA4C9A">
            <w:pPr>
              <w:ind w:left="0"/>
            </w:pPr>
            <w:r>
              <w:t>Natt til lørdag, søndag og alle bevegelige helligdager</w:t>
            </w:r>
          </w:p>
        </w:tc>
      </w:tr>
    </w:tbl>
    <w:p w14:paraId="2B65863D" w14:textId="380B15C7" w:rsidR="00BA4C9A" w:rsidRDefault="00BA4C9A" w:rsidP="00BA4C9A">
      <w:pPr>
        <w:pStyle w:val="Overskrift1"/>
      </w:pPr>
      <w:bookmarkStart w:id="4" w:name="_Toc442963278"/>
      <w:r>
        <w:t>Tilleg</w:t>
      </w:r>
      <w:r w:rsidR="0050497A">
        <w:t>g</w:t>
      </w:r>
      <w:r>
        <w:t>stid/oppstillingstid på linjenes startpunkter</w:t>
      </w:r>
      <w:bookmarkEnd w:id="4"/>
    </w:p>
    <w:p w14:paraId="31ADE3DC" w14:textId="46B4735D" w:rsidR="00BA4C9A" w:rsidRDefault="00BA4C9A" w:rsidP="00BA4C9A">
      <w:r w:rsidRPr="00BA4C9A">
        <w:t>For alle linjer og turvarianter skal det før hver tur i rute påbegynnes settes av særskilt tid i vognløpsplanen for eventuell pålogging av bussens it-systemer samt for ekspedering av kunder. Dette for å sikre at den enkelte tur avgår fra startpunktet på den oppsatte avgangstid. Der ikke annet er nevnt i Bilag 1, skal denne være 2 minutter som kommer i tillegg til reguleringstiden.</w:t>
      </w:r>
    </w:p>
    <w:p w14:paraId="13BA87EF" w14:textId="2EF60A64" w:rsidR="00BA4C9A" w:rsidRDefault="00BA4C9A" w:rsidP="00BA4C9A">
      <w:pPr>
        <w:pStyle w:val="Overskrift1"/>
      </w:pPr>
      <w:bookmarkStart w:id="5" w:name="_Toc442963279"/>
      <w:r>
        <w:t>Reguleringstider på endestoppesteder</w:t>
      </w:r>
      <w:bookmarkEnd w:id="5"/>
    </w:p>
    <w:p w14:paraId="2CCF7AED" w14:textId="701D9D64" w:rsidR="00217BAF" w:rsidRDefault="00BA4C9A" w:rsidP="00217BAF">
      <w:r w:rsidRPr="00BA4C9A">
        <w:t xml:space="preserve">På linjenes endepunkter kreves det at det avsettes personlig tid for fører samt tid for å kunne regulere bussene inn i rute ved oppståtte forsinkelser (reguleringstid). Slik reguleringstid kreves mellom hver enkelt tur i rute og i etterkant av tomkjøringer mellom turer i rute. </w:t>
      </w:r>
      <w:r w:rsidR="00217BAF">
        <w:t xml:space="preserve">Bussen skal alltid være betjent i reguleringstiden. </w:t>
      </w:r>
      <w:r w:rsidRPr="00BA4C9A">
        <w:t>Se linjebeskrivelsene i Bilag 1 for minimumskrav knyttet til enkelte linjer.</w:t>
      </w:r>
    </w:p>
    <w:p w14:paraId="3B2BE8C2" w14:textId="4D41B349" w:rsidR="001178FE" w:rsidRDefault="001178FE" w:rsidP="00217BAF">
      <w:r>
        <w:t>På linjer som driftes med busser som trenger lading på endeholdeplassene, må det settes av ekstra tid til dette og dette kommer i tillegg til reguleringstiden.</w:t>
      </w:r>
    </w:p>
    <w:p w14:paraId="789163AB" w14:textId="115E5A0F" w:rsidR="00BA4C9A" w:rsidRDefault="00BA4C9A" w:rsidP="00BA4C9A">
      <w:pPr>
        <w:pStyle w:val="Overskrift1"/>
      </w:pPr>
      <w:bookmarkStart w:id="6" w:name="_Toc442963280"/>
      <w:r>
        <w:t>Tomkjøringslenker</w:t>
      </w:r>
      <w:bookmarkEnd w:id="6"/>
    </w:p>
    <w:p w14:paraId="7CA998F8" w14:textId="228722E2" w:rsidR="00BA4C9A" w:rsidRDefault="00BA4C9A" w:rsidP="00BA4C9A">
      <w:r w:rsidRPr="00BA4C9A">
        <w:t xml:space="preserve">Tomkjøringslenker/tider som </w:t>
      </w:r>
      <w:r w:rsidR="00486957">
        <w:t>Tilbyder</w:t>
      </w:r>
      <w:r w:rsidRPr="00BA4C9A">
        <w:t xml:space="preserve"> definerer og benytter i egne vognløpsplaner skal dimensjoneres i henhold til en gjennomsnittlig trafikksituasjon på den aktuelle strekningen. Det vil som regel bety at tomkjøringer i rushtidene vil være lengre i tid enn tilsvarende på dagtid/kveld/helg. Tilbyder bes i sitt tilbud om å redegjøre for hvordan tomkjøringstider </w:t>
      </w:r>
      <w:r w:rsidR="00464AAB" w:rsidRPr="00464AAB">
        <w:rPr>
          <w:highlight w:val="yellow"/>
        </w:rPr>
        <w:t>og distanser</w:t>
      </w:r>
      <w:r w:rsidR="00464AAB">
        <w:t xml:space="preserve"> </w:t>
      </w:r>
      <w:r w:rsidRPr="00BA4C9A">
        <w:t>som benyttes i vognløpsplanene er beregnet/utarbeidet.</w:t>
      </w:r>
    </w:p>
    <w:p w14:paraId="5C75C042" w14:textId="1AB620D5" w:rsidR="0002561D" w:rsidRDefault="0002561D" w:rsidP="0002561D">
      <w:pPr>
        <w:pStyle w:val="Overskrift1"/>
      </w:pPr>
      <w:bookmarkStart w:id="7" w:name="_Toc442963281"/>
      <w:r>
        <w:lastRenderedPageBreak/>
        <w:t>Innlevering av vognløpsplaner</w:t>
      </w:r>
      <w:bookmarkEnd w:id="7"/>
    </w:p>
    <w:p w14:paraId="4C5D430E" w14:textId="653C79A5" w:rsidR="0002561D" w:rsidRDefault="0002561D" w:rsidP="0002561D">
      <w:r>
        <w:t>Det skal leveres en nøyaktig beskrivelse av det enkelte vognløp vedlagt tilbudet, samt senere også ved hver enkelt ruteendring. Beskrivelsen skal minst inneholde vognløpsnummer, busskategori, avgangstider fra startholdeplass, ankomsttid til sluttholdeplass samt tomkjøringslenker med tider og avstander. Navn og forkortelser på stoppesteder som brukes i vognplanen skal være de samme som oppgis i linjebeskrivelsene Bilag 3</w:t>
      </w:r>
      <w:r w:rsidR="001178FE">
        <w:t xml:space="preserve">. </w:t>
      </w:r>
      <w:r w:rsidR="00464AAB" w:rsidRPr="00464AAB">
        <w:rPr>
          <w:highlight w:val="yellow"/>
        </w:rPr>
        <w:t>Reguleringstid og oppstillingstid skal skilles, jfr. eksempelet under.</w:t>
      </w:r>
      <w:r w:rsidR="00464AAB">
        <w:t xml:space="preserve"> </w:t>
      </w:r>
      <w:r w:rsidR="001178FE">
        <w:t>Det skal leveres vognløpsplaner for hverdager med skole, hverdager uten skole, hverdager (sommer), lørdag og søndag.</w:t>
      </w:r>
    </w:p>
    <w:p w14:paraId="3CB7DA17" w14:textId="4A9CCFB8" w:rsidR="001178FE" w:rsidRDefault="001178FE" w:rsidP="0002561D">
      <w:r>
        <w:t xml:space="preserve">Vognløpene skal nummeres med fem siffer hvorav de tre første skal være linjenummeret på den linjen de fleste turene i det aktuelle vognløpet kjøres på. De to siste er løpenummer. </w:t>
      </w:r>
      <w:r w:rsidRPr="00E13B72">
        <w:rPr>
          <w:highlight w:val="yellow"/>
        </w:rPr>
        <w:t>Vognløp som utelukkende benyttes til skoletransport nummereres med tallet «9» som tredje siffer, f.eks. 259xx, kjørt fra garasje hvor linje 250 er «hovedlinjen».</w:t>
      </w:r>
      <w:r w:rsidR="00E13B72" w:rsidRPr="00E13B72">
        <w:rPr>
          <w:highlight w:val="yellow"/>
        </w:rPr>
        <w:t xml:space="preserve"> Vognløp som betjener samme linje, men kjøres fra forskjellige garasjer skal skille fra hverandre, f.eks. linje 160 kjørt Skui 16001 osv. og linje 160 kjørt fra Lommedalen 16051 osv.</w:t>
      </w:r>
      <w:r>
        <w:t xml:space="preserve"> </w:t>
      </w:r>
    </w:p>
    <w:p w14:paraId="5AB77307" w14:textId="4AC4B76C" w:rsidR="00B6712E" w:rsidRPr="00B6712E" w:rsidRDefault="00B6712E" w:rsidP="0002561D">
      <w:pPr>
        <w:rPr>
          <w:highlight w:val="yellow"/>
        </w:rPr>
      </w:pPr>
      <w:r w:rsidRPr="00B6712E">
        <w:rPr>
          <w:highlight w:val="yellow"/>
        </w:rPr>
        <w:t xml:space="preserve">Alle filnavn på innleverte vognløp skal være slik: </w:t>
      </w:r>
    </w:p>
    <w:p w14:paraId="61FA7BB7" w14:textId="6764694A" w:rsidR="00B6712E" w:rsidRPr="00B6712E" w:rsidRDefault="00B6712E" w:rsidP="00B6712E">
      <w:pPr>
        <w:rPr>
          <w:highlight w:val="yellow"/>
        </w:rPr>
      </w:pPr>
      <w:r w:rsidRPr="00B6712E">
        <w:rPr>
          <w:highlight w:val="yellow"/>
        </w:rPr>
        <w:t>Ruteområde_Selskap_Periode_Versjon_"</w:t>
      </w:r>
      <w:r w:rsidR="00DA626E">
        <w:rPr>
          <w:highlight w:val="yellow"/>
        </w:rPr>
        <w:t>eventuell</w:t>
      </w:r>
      <w:r>
        <w:rPr>
          <w:highlight w:val="yellow"/>
        </w:rPr>
        <w:t xml:space="preserve"> </w:t>
      </w:r>
      <w:r w:rsidRPr="00B6712E">
        <w:rPr>
          <w:highlight w:val="yellow"/>
        </w:rPr>
        <w:t>kommentar"</w:t>
      </w:r>
    </w:p>
    <w:p w14:paraId="6168FF82" w14:textId="18A2C8E4" w:rsidR="00B6712E" w:rsidRPr="00B6712E" w:rsidRDefault="00B6712E" w:rsidP="00B6712E">
      <w:pPr>
        <w:rPr>
          <w:highlight w:val="yellow"/>
        </w:rPr>
      </w:pPr>
      <w:r>
        <w:rPr>
          <w:highlight w:val="yellow"/>
        </w:rPr>
        <w:t xml:space="preserve">Eksempel: </w:t>
      </w:r>
      <w:r w:rsidRPr="00B6712E">
        <w:rPr>
          <w:highlight w:val="yellow"/>
        </w:rPr>
        <w:t>"Ro10_Selskap_SKD_01_Ekstra regulering linje 313"</w:t>
      </w:r>
    </w:p>
    <w:p w14:paraId="77BD88F1" w14:textId="5FB28E22" w:rsidR="00B6712E" w:rsidRPr="00B6712E" w:rsidRDefault="00B6712E" w:rsidP="00B6712E">
      <w:pPr>
        <w:rPr>
          <w:highlight w:val="yellow"/>
        </w:rPr>
      </w:pPr>
      <w:r w:rsidRPr="00B6712E">
        <w:rPr>
          <w:highlight w:val="yellow"/>
        </w:rPr>
        <w:t>Bilag</w:t>
      </w:r>
      <w:r w:rsidR="00DA626E">
        <w:rPr>
          <w:color w:val="FF0000"/>
          <w:highlight w:val="yellow"/>
        </w:rPr>
        <w:t xml:space="preserve"> </w:t>
      </w:r>
      <w:r w:rsidR="00A523B1">
        <w:rPr>
          <w:color w:val="000000" w:themeColor="text1"/>
          <w:highlight w:val="yellow"/>
        </w:rPr>
        <w:t>5</w:t>
      </w:r>
      <w:r w:rsidR="00DA626E">
        <w:rPr>
          <w:color w:val="000000" w:themeColor="text1"/>
          <w:highlight w:val="yellow"/>
        </w:rPr>
        <w:t xml:space="preserve"> «Beskrivelse av vognløpene»</w:t>
      </w:r>
      <w:r w:rsidRPr="00B6712E">
        <w:rPr>
          <w:color w:val="FF0000"/>
          <w:highlight w:val="yellow"/>
        </w:rPr>
        <w:t xml:space="preserve"> </w:t>
      </w:r>
      <w:r w:rsidR="00DA626E" w:rsidRPr="00DA626E">
        <w:rPr>
          <w:color w:val="000000" w:themeColor="text1"/>
          <w:highlight w:val="yellow"/>
        </w:rPr>
        <w:t>skal</w:t>
      </w:r>
      <w:r w:rsidR="00DA626E">
        <w:rPr>
          <w:color w:val="FF0000"/>
          <w:highlight w:val="yellow"/>
        </w:rPr>
        <w:t xml:space="preserve"> </w:t>
      </w:r>
      <w:r w:rsidRPr="00B6712E">
        <w:rPr>
          <w:highlight w:val="yellow"/>
        </w:rPr>
        <w:t>fylles ut og leveres sammen med vognløp for hvert Ruteområde.</w:t>
      </w:r>
    </w:p>
    <w:p w14:paraId="7B099AFA" w14:textId="0EF02B5B" w:rsidR="0002561D" w:rsidRDefault="0002561D" w:rsidP="0002561D">
      <w:r>
        <w:t>Det er mulig for tilbyder å foreslå sitt eget ruteopplegg så lenge det ikke bryter med de definerte krav til korrespondanser, kjøretider eller reguleringstider. Ruteopplegget skal videre ha faste avgangstider innenfor de ulike rutefrekvenser, kjøretids- og trasévarianter, og tilby det samme antall turer som i Oppdragsgivers forslag til tidtabell. Et eventuelt alternativt forslag til ruteopplegg skal vedlegges tilbudet.</w:t>
      </w:r>
    </w:p>
    <w:p w14:paraId="12B02CB0" w14:textId="77777777" w:rsidR="0002561D" w:rsidRDefault="0002561D" w:rsidP="0002561D">
      <w:r>
        <w:t xml:space="preserve">I evalueringen av vognløpene vil Oppdragsgiver ta utgangspunkt både i den verbale rutebeskrivelsen som følger tilbudet og den endelige vognløpsplanen som er innlevert. Rutebeskrivelsen blir vurdert sammen med koblingen av turene, kontrollen av tomkjøring, oppstillingstider og reguleringstid (tid mellom turene) samt en kontroll av at alle turer er med i løsningen.  Ytterligere elementer som kan tillegges betydning er at tilbyderne har kontrollert og tatt hensyn til andre elementer som kan påvirke robustheten og gjennomføringen av vognløpsplanen, som tomkjøringstraseer med tider, mulige forsinkelser og framkommelighetsproblemer. </w:t>
      </w:r>
    </w:p>
    <w:p w14:paraId="36879700" w14:textId="416681AB" w:rsidR="0002561D" w:rsidRDefault="0002561D" w:rsidP="00E13B72">
      <w:r>
        <w:t>Andelen tomkjøring av totalt antall kilometer vil bli evaluert under miljø.</w:t>
      </w:r>
    </w:p>
    <w:p w14:paraId="16E882D6" w14:textId="77777777" w:rsidR="00187B9B" w:rsidRDefault="00187B9B" w:rsidP="0002561D">
      <w:pPr>
        <w:rPr>
          <w:b/>
        </w:rPr>
      </w:pPr>
    </w:p>
    <w:p w14:paraId="44AB5BA9" w14:textId="77777777" w:rsidR="00187B9B" w:rsidRDefault="00187B9B" w:rsidP="0002561D">
      <w:pPr>
        <w:rPr>
          <w:b/>
        </w:rPr>
      </w:pPr>
    </w:p>
    <w:p w14:paraId="7216F597" w14:textId="77777777" w:rsidR="00187B9B" w:rsidRDefault="00187B9B" w:rsidP="0002561D">
      <w:pPr>
        <w:rPr>
          <w:b/>
        </w:rPr>
      </w:pPr>
    </w:p>
    <w:p w14:paraId="1101FFE4" w14:textId="77777777" w:rsidR="00187B9B" w:rsidRDefault="00187B9B" w:rsidP="0002561D">
      <w:pPr>
        <w:rPr>
          <w:b/>
        </w:rPr>
      </w:pPr>
    </w:p>
    <w:p w14:paraId="06F84737" w14:textId="77777777" w:rsidR="00187B9B" w:rsidRDefault="00187B9B" w:rsidP="0002561D">
      <w:pPr>
        <w:rPr>
          <w:b/>
        </w:rPr>
      </w:pPr>
    </w:p>
    <w:p w14:paraId="4D22576F" w14:textId="77777777" w:rsidR="00187B9B" w:rsidRDefault="00187B9B" w:rsidP="0002561D">
      <w:pPr>
        <w:rPr>
          <w:b/>
        </w:rPr>
      </w:pPr>
    </w:p>
    <w:p w14:paraId="26E70901" w14:textId="77777777" w:rsidR="00187B9B" w:rsidRDefault="00187B9B" w:rsidP="0002561D">
      <w:pPr>
        <w:rPr>
          <w:b/>
        </w:rPr>
      </w:pPr>
    </w:p>
    <w:p w14:paraId="2C1024A8" w14:textId="77777777" w:rsidR="00187B9B" w:rsidRDefault="00187B9B" w:rsidP="0002561D">
      <w:pPr>
        <w:rPr>
          <w:b/>
        </w:rPr>
      </w:pPr>
    </w:p>
    <w:p w14:paraId="390283BE" w14:textId="08512549" w:rsidR="0002561D" w:rsidRPr="0002561D" w:rsidRDefault="0002561D" w:rsidP="0002561D">
      <w:pPr>
        <w:rPr>
          <w:b/>
        </w:rPr>
      </w:pPr>
      <w:r w:rsidRPr="0002561D">
        <w:rPr>
          <w:b/>
        </w:rPr>
        <w:t>Eksempel på vognløpsplan:</w:t>
      </w:r>
    </w:p>
    <w:p w14:paraId="0927BFA9" w14:textId="0C138324" w:rsidR="0002561D" w:rsidRDefault="0002561D" w:rsidP="0002561D">
      <w:r>
        <w:rPr>
          <w:noProof/>
          <w:lang w:eastAsia="nb-NO"/>
        </w:rPr>
        <w:drawing>
          <wp:inline distT="0" distB="0" distL="0" distR="0" wp14:anchorId="639AB459" wp14:editId="5F359B3E">
            <wp:extent cx="6120130" cy="2487295"/>
            <wp:effectExtent l="0" t="0" r="0" b="825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2487295"/>
                    </a:xfrm>
                    <a:prstGeom prst="rect">
                      <a:avLst/>
                    </a:prstGeom>
                  </pic:spPr>
                </pic:pic>
              </a:graphicData>
            </a:graphic>
          </wp:inline>
        </w:drawing>
      </w:r>
    </w:p>
    <w:p w14:paraId="0AB8A123" w14:textId="31C64531" w:rsidR="0002561D" w:rsidRDefault="0002561D" w:rsidP="0002561D">
      <w:r>
        <w:t xml:space="preserve">Vognløpsplanen skal leveres elektronisk på et standardformat. </w:t>
      </w:r>
    </w:p>
    <w:p w14:paraId="1E594809" w14:textId="622D55F0" w:rsidR="00217BAF" w:rsidRDefault="00217BAF" w:rsidP="0002561D">
      <w:r>
        <w:t>I tillegg skal vognløpsplanene leveres elektronisk for innlesing i Oppdragsgivers ruteplansystem, for tiden HASTUS. Dette formatet er beskrevet i Bilag 1.1 til Vedlegg 1, pkt. 3 «Eksport av vognløp».</w:t>
      </w:r>
    </w:p>
    <w:p w14:paraId="0F3F6787" w14:textId="7B970577" w:rsidR="0002561D" w:rsidRDefault="0002561D" w:rsidP="0002561D">
      <w:pPr>
        <w:pStyle w:val="Overskrift1"/>
      </w:pPr>
      <w:bookmarkStart w:id="8" w:name="_Toc442963282"/>
      <w:r>
        <w:t>Forklaringene til rutetabellene i bilag 2</w:t>
      </w:r>
      <w:bookmarkEnd w:id="8"/>
    </w:p>
    <w:tbl>
      <w:tblPr>
        <w:tblStyle w:val="Tabellrutenett"/>
        <w:tblW w:w="0" w:type="auto"/>
        <w:tblInd w:w="851" w:type="dxa"/>
        <w:tblLook w:val="04A0" w:firstRow="1" w:lastRow="0" w:firstColumn="1" w:lastColumn="0" w:noHBand="0" w:noVBand="1"/>
      </w:tblPr>
      <w:tblGrid>
        <w:gridCol w:w="1922"/>
        <w:gridCol w:w="6865"/>
      </w:tblGrid>
      <w:tr w:rsidR="0002561D" w14:paraId="2B809559" w14:textId="77777777" w:rsidTr="0002561D">
        <w:tc>
          <w:tcPr>
            <w:tcW w:w="1951" w:type="dxa"/>
            <w:tcBorders>
              <w:top w:val="nil"/>
              <w:left w:val="nil"/>
              <w:right w:val="nil"/>
            </w:tcBorders>
          </w:tcPr>
          <w:p w14:paraId="074D2F30" w14:textId="4810E2CA" w:rsidR="0002561D" w:rsidRPr="0002561D" w:rsidRDefault="0002561D" w:rsidP="0002561D">
            <w:pPr>
              <w:spacing w:line="360" w:lineRule="auto"/>
              <w:ind w:left="0"/>
              <w:rPr>
                <w:b/>
              </w:rPr>
            </w:pPr>
            <w:r w:rsidRPr="0002561D">
              <w:rPr>
                <w:b/>
              </w:rPr>
              <w:t>Dagtyper</w:t>
            </w:r>
          </w:p>
        </w:tc>
        <w:tc>
          <w:tcPr>
            <w:tcW w:w="7052" w:type="dxa"/>
            <w:tcBorders>
              <w:top w:val="nil"/>
              <w:left w:val="nil"/>
              <w:right w:val="nil"/>
            </w:tcBorders>
          </w:tcPr>
          <w:p w14:paraId="3717EA34" w14:textId="77777777" w:rsidR="0002561D" w:rsidRDefault="0002561D" w:rsidP="0002561D">
            <w:pPr>
              <w:ind w:left="0"/>
            </w:pPr>
          </w:p>
        </w:tc>
      </w:tr>
      <w:tr w:rsidR="0002561D" w14:paraId="64EAE649" w14:textId="77777777" w:rsidTr="0002561D">
        <w:tc>
          <w:tcPr>
            <w:tcW w:w="1951" w:type="dxa"/>
          </w:tcPr>
          <w:p w14:paraId="7EEE439B" w14:textId="7FA5B1C8" w:rsidR="0002561D" w:rsidRDefault="0002561D" w:rsidP="0002561D">
            <w:pPr>
              <w:ind w:left="0"/>
            </w:pPr>
            <w:r>
              <w:t>Mandag - fredag</w:t>
            </w:r>
          </w:p>
        </w:tc>
        <w:tc>
          <w:tcPr>
            <w:tcW w:w="7052" w:type="dxa"/>
          </w:tcPr>
          <w:p w14:paraId="15A48E11" w14:textId="0CBA366D" w:rsidR="0002561D" w:rsidRDefault="0002561D" w:rsidP="0002561D">
            <w:pPr>
              <w:ind w:left="0"/>
            </w:pPr>
            <w:r w:rsidRPr="0002561D">
              <w:t>Kjøres hverdager hele året når ikke annet er angitt</w:t>
            </w:r>
          </w:p>
        </w:tc>
      </w:tr>
      <w:tr w:rsidR="0002561D" w14:paraId="0E806CE1" w14:textId="77777777" w:rsidTr="0002561D">
        <w:tc>
          <w:tcPr>
            <w:tcW w:w="1951" w:type="dxa"/>
          </w:tcPr>
          <w:p w14:paraId="22915CA2" w14:textId="6FEDB491" w:rsidR="0002561D" w:rsidRDefault="0002561D" w:rsidP="0002561D">
            <w:pPr>
              <w:ind w:left="0"/>
            </w:pPr>
            <w:r>
              <w:t>Mandag – fredag (sommer)</w:t>
            </w:r>
          </w:p>
        </w:tc>
        <w:tc>
          <w:tcPr>
            <w:tcW w:w="7052" w:type="dxa"/>
          </w:tcPr>
          <w:p w14:paraId="3D9B6BB9" w14:textId="3B94619B" w:rsidR="0002561D" w:rsidRPr="00217BAF" w:rsidRDefault="00217BAF" w:rsidP="00217BAF">
            <w:pPr>
              <w:pStyle w:val="Default"/>
              <w:rPr>
                <w:sz w:val="22"/>
                <w:szCs w:val="22"/>
              </w:rPr>
            </w:pPr>
            <w:r>
              <w:rPr>
                <w:sz w:val="22"/>
                <w:szCs w:val="22"/>
              </w:rPr>
              <w:t xml:space="preserve">Kjøres hverdager i romjulen, påskeuken og 5 uker på sommeren. Sommerperioden kan bli endret til fire uker i løpet av kontraktsperioden. </w:t>
            </w:r>
          </w:p>
        </w:tc>
      </w:tr>
      <w:tr w:rsidR="0002561D" w14:paraId="241B37D8" w14:textId="77777777" w:rsidTr="0002561D">
        <w:tc>
          <w:tcPr>
            <w:tcW w:w="1951" w:type="dxa"/>
          </w:tcPr>
          <w:p w14:paraId="6FDDB0F4" w14:textId="0D3508C7" w:rsidR="0002561D" w:rsidRDefault="0002561D" w:rsidP="0002561D">
            <w:pPr>
              <w:ind w:left="0"/>
            </w:pPr>
            <w:r>
              <w:t>Lørdag</w:t>
            </w:r>
          </w:p>
        </w:tc>
        <w:tc>
          <w:tcPr>
            <w:tcW w:w="7052" w:type="dxa"/>
          </w:tcPr>
          <w:p w14:paraId="26DA69D8" w14:textId="2C2BDD63" w:rsidR="0002561D" w:rsidRDefault="0002561D" w:rsidP="0002561D">
            <w:pPr>
              <w:ind w:left="0"/>
            </w:pPr>
            <w:r w:rsidRPr="0002561D">
              <w:t>Kjøres lørdager hele året når ikke annet er angitt</w:t>
            </w:r>
          </w:p>
        </w:tc>
      </w:tr>
      <w:tr w:rsidR="0002561D" w14:paraId="16AC20C3" w14:textId="77777777" w:rsidTr="0002561D">
        <w:tc>
          <w:tcPr>
            <w:tcW w:w="1951" w:type="dxa"/>
          </w:tcPr>
          <w:p w14:paraId="433A3209" w14:textId="469E7590" w:rsidR="0002561D" w:rsidRDefault="0002561D" w:rsidP="0002561D">
            <w:pPr>
              <w:ind w:left="0"/>
            </w:pPr>
            <w:r>
              <w:t>Søndag</w:t>
            </w:r>
          </w:p>
        </w:tc>
        <w:tc>
          <w:tcPr>
            <w:tcW w:w="7052" w:type="dxa"/>
          </w:tcPr>
          <w:p w14:paraId="2A9E5192" w14:textId="029DED4F" w:rsidR="0002561D" w:rsidRDefault="0002561D" w:rsidP="0002561D">
            <w:pPr>
              <w:ind w:left="0"/>
            </w:pPr>
            <w:r w:rsidRPr="0002561D">
              <w:t>Kjøres alle søn- og helligdager hele året</w:t>
            </w:r>
          </w:p>
        </w:tc>
      </w:tr>
    </w:tbl>
    <w:p w14:paraId="6E86604A" w14:textId="22A75839" w:rsidR="0002561D" w:rsidRDefault="0002561D" w:rsidP="0002561D">
      <w:pPr>
        <w:pStyle w:val="Overskrift1"/>
      </w:pPr>
      <w:bookmarkStart w:id="9" w:name="_Toc442963283"/>
      <w:r>
        <w:t>Særskilte opplysninger</w:t>
      </w:r>
      <w:bookmarkEnd w:id="9"/>
    </w:p>
    <w:p w14:paraId="3C9B36CD" w14:textId="6FBA63CD" w:rsidR="00217BAF" w:rsidRDefault="00B94096" w:rsidP="0002561D">
      <w:r>
        <w:t xml:space="preserve">Det kan ikke påregnes å ha avløserbiler eller langtidsregulerende busser stående på endeholdeplassene. </w:t>
      </w:r>
      <w:r w:rsidR="00486957">
        <w:t>Tilbyder</w:t>
      </w:r>
      <w:r>
        <w:t xml:space="preserve"> må eventuelt leie egne plasser som ikke kommer i konflikt med den ordinære bussdriften.</w:t>
      </w:r>
      <w:r w:rsidR="00217BAF" w:rsidRPr="00217BAF">
        <w:t xml:space="preserve"> </w:t>
      </w:r>
    </w:p>
    <w:p w14:paraId="3C227600" w14:textId="154BEC09" w:rsidR="00E13B72" w:rsidRDefault="00E13B72" w:rsidP="0002561D">
      <w:r w:rsidRPr="00E13B72">
        <w:rPr>
          <w:highlight w:val="yellow"/>
        </w:rPr>
        <w:lastRenderedPageBreak/>
        <w:t>I løpet av den perioden dette anbudet skal driftes, vil det foregå omfattende arbeider med bygging av ny E18. Busstrafikken skal skjermes mest mulig fra ulempene ved denne ombyggingen, men i hvor stor grad man lykkes med dette er ikke klarlagt.</w:t>
      </w:r>
      <w:r>
        <w:t xml:space="preserve"> </w:t>
      </w:r>
    </w:p>
    <w:p w14:paraId="2B72132E" w14:textId="2689E8A8" w:rsidR="00393254" w:rsidRDefault="00BE61DB" w:rsidP="0002561D">
      <w:r>
        <w:rPr>
          <w:highlight w:val="yellow"/>
        </w:rPr>
        <w:t xml:space="preserve">Det finnes planer for en nedbygging av Ring 1 (mellom Vika og Oslo bussterminal) i løpet av anbudsperioden. </w:t>
      </w:r>
      <w:r w:rsidRPr="00BE61DB">
        <w:rPr>
          <w:highlight w:val="yellow"/>
        </w:rPr>
        <w:t>Hva dette kan få for følger for busstrafikken er ikke klarlagt.</w:t>
      </w:r>
    </w:p>
    <w:p w14:paraId="3428F763" w14:textId="335A54C0" w:rsidR="0002561D" w:rsidRDefault="00486957" w:rsidP="0002561D">
      <w:r>
        <w:t>Tilbyder</w:t>
      </w:r>
      <w:r w:rsidR="00217BAF">
        <w:t xml:space="preserve"> skal på forespørsel fra Oppdragsgiver fremlegge sj</w:t>
      </w:r>
      <w:r w:rsidR="00464AAB">
        <w:t xml:space="preserve">åførenes skift- og turnusplaner </w:t>
      </w:r>
      <w:r w:rsidR="00464AAB" w:rsidRPr="00464AAB">
        <w:rPr>
          <w:highlight w:val="yellow"/>
        </w:rPr>
        <w:t>gjennom hele perioden anbudet skal driftes.</w:t>
      </w:r>
    </w:p>
    <w:p w14:paraId="08F05296" w14:textId="2DBB016B" w:rsidR="0002561D" w:rsidRDefault="003F575D" w:rsidP="003F575D">
      <w:pPr>
        <w:pStyle w:val="Overskrift1"/>
      </w:pPr>
      <w:bookmarkStart w:id="10" w:name="_Toc442963284"/>
      <w:r>
        <w:t>Oversikt over bilag</w:t>
      </w:r>
      <w:bookmarkEnd w:id="10"/>
    </w:p>
    <w:p w14:paraId="123AD831" w14:textId="77777777" w:rsidR="003F575D" w:rsidRDefault="003F575D" w:rsidP="003F575D">
      <w:r>
        <w:t>Bilag 1 Beskrivelse av linjene</w:t>
      </w:r>
    </w:p>
    <w:p w14:paraId="76847DE1" w14:textId="77777777" w:rsidR="003F575D" w:rsidRDefault="003F575D" w:rsidP="003F575D">
      <w:r>
        <w:t>Bilag 2 Rutetabeller</w:t>
      </w:r>
    </w:p>
    <w:p w14:paraId="53DE15C7" w14:textId="77777777" w:rsidR="003F575D" w:rsidRDefault="003F575D" w:rsidP="003F575D">
      <w:r>
        <w:t>Bilag 3 Linjeregister</w:t>
      </w:r>
    </w:p>
    <w:p w14:paraId="5AA958A8" w14:textId="3E26B56E" w:rsidR="003F575D" w:rsidRDefault="003F575D" w:rsidP="003F575D">
      <w:r>
        <w:t>Bilag 4 Places and stops</w:t>
      </w:r>
    </w:p>
    <w:p w14:paraId="164B708F" w14:textId="5B1B2E10" w:rsidR="00DA626E" w:rsidRPr="003F575D" w:rsidRDefault="00A523B1" w:rsidP="003F575D">
      <w:r>
        <w:rPr>
          <w:highlight w:val="yellow"/>
        </w:rPr>
        <w:t>Bilag 5</w:t>
      </w:r>
      <w:r w:rsidR="00DA626E" w:rsidRPr="00DA626E">
        <w:rPr>
          <w:highlight w:val="yellow"/>
        </w:rPr>
        <w:t xml:space="preserve"> Beskrivelse av vognløpene</w:t>
      </w:r>
    </w:p>
    <w:sectPr w:rsidR="00DA626E" w:rsidRPr="003F575D" w:rsidSect="00636C0B">
      <w:headerReference w:type="default" r:id="rId10"/>
      <w:footerReference w:type="default" r:id="rId11"/>
      <w:pgSz w:w="11906" w:h="16838"/>
      <w:pgMar w:top="2268" w:right="1134" w:bottom="1559" w:left="1134"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85A70" w14:textId="77777777" w:rsidR="00085C7D" w:rsidRDefault="00085C7D" w:rsidP="00C57B23">
      <w:r>
        <w:separator/>
      </w:r>
    </w:p>
    <w:p w14:paraId="29B2556D" w14:textId="77777777" w:rsidR="00085C7D" w:rsidRDefault="00085C7D" w:rsidP="00C57B23"/>
  </w:endnote>
  <w:endnote w:type="continuationSeparator" w:id="0">
    <w:p w14:paraId="1A468C8F" w14:textId="77777777" w:rsidR="00085C7D" w:rsidRDefault="00085C7D" w:rsidP="00C57B23">
      <w:r>
        <w:continuationSeparator/>
      </w:r>
    </w:p>
    <w:p w14:paraId="1F8B1CAC" w14:textId="77777777" w:rsidR="00085C7D" w:rsidRDefault="00085C7D" w:rsidP="00C57B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CE922" w14:textId="77F52ED7" w:rsidR="009E45D5" w:rsidRDefault="00B32BCF" w:rsidP="00653D0B">
    <w:pPr>
      <w:pStyle w:val="Bunntekst"/>
      <w:ind w:left="0"/>
    </w:pPr>
    <w:sdt>
      <w:sdtPr>
        <w:alias w:val="Datolink"/>
        <w:tag w:val="Datolink"/>
        <w:id w:val="547875127"/>
        <w:dataBinding w:xpath="/root[1]/dato[1]" w:storeItemID="{9B7F661A-C03E-46CD-86A2-164FB62E5655}"/>
        <w:date w:fullDate="2018-09-18T00:00:00Z">
          <w:dateFormat w:val="dd.MM.yyyy"/>
          <w:lid w:val="nb-NO"/>
          <w:storeMappedDataAs w:val="dateTime"/>
          <w:calendar w:val="gregorian"/>
        </w:date>
      </w:sdtPr>
      <w:sdtEndPr/>
      <w:sdtContent>
        <w:r w:rsidR="00BA701B">
          <w:t>18.09.2018</w:t>
        </w:r>
      </w:sdtContent>
    </w:sdt>
    <w:r w:rsidR="009E45D5">
      <w:tab/>
      <w:t xml:space="preserve">Side </w:t>
    </w:r>
    <w:r w:rsidR="009E45D5">
      <w:fldChar w:fldCharType="begin"/>
    </w:r>
    <w:r w:rsidR="009E45D5">
      <w:instrText xml:space="preserve"> PAGE   \* MERGEFORMAT </w:instrText>
    </w:r>
    <w:r w:rsidR="009E45D5">
      <w:fldChar w:fldCharType="separate"/>
    </w:r>
    <w:r w:rsidR="00666C40">
      <w:rPr>
        <w:noProof/>
      </w:rPr>
      <w:t>3</w:t>
    </w:r>
    <w:r w:rsidR="009E45D5">
      <w:fldChar w:fldCharType="end"/>
    </w:r>
    <w:r w:rsidR="009E45D5">
      <w:t xml:space="preserve"> av </w:t>
    </w:r>
    <w:r>
      <w:fldChar w:fldCharType="begin"/>
    </w:r>
    <w:r>
      <w:instrText xml:space="preserve"> NUMPAGES   \* MERGEFORMAT </w:instrText>
    </w:r>
    <w:r>
      <w:fldChar w:fldCharType="separate"/>
    </w:r>
    <w:r w:rsidR="00666C40">
      <w:rPr>
        <w:noProof/>
      </w:rPr>
      <w:t>4</w:t>
    </w:r>
    <w:r>
      <w:rPr>
        <w:noProof/>
      </w:rPr>
      <w:fldChar w:fldCharType="end"/>
    </w:r>
  </w:p>
  <w:p w14:paraId="415883EF" w14:textId="77777777" w:rsidR="009E45D5" w:rsidRDefault="009E45D5" w:rsidP="00C57B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7C291" w14:textId="77777777" w:rsidR="00085C7D" w:rsidRDefault="00085C7D" w:rsidP="00C57B23">
      <w:r>
        <w:separator/>
      </w:r>
    </w:p>
    <w:p w14:paraId="47801F26" w14:textId="77777777" w:rsidR="00085C7D" w:rsidRDefault="00085C7D" w:rsidP="00C57B23"/>
  </w:footnote>
  <w:footnote w:type="continuationSeparator" w:id="0">
    <w:p w14:paraId="0DA33A3F" w14:textId="77777777" w:rsidR="00085C7D" w:rsidRDefault="00085C7D" w:rsidP="00C57B23">
      <w:r>
        <w:continuationSeparator/>
      </w:r>
    </w:p>
    <w:p w14:paraId="49FE3131" w14:textId="77777777" w:rsidR="00085C7D" w:rsidRDefault="00085C7D" w:rsidP="00C57B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628"/>
    </w:tblGrid>
    <w:tr w:rsidR="009E45D5" w14:paraId="0D77ECD7" w14:textId="77777777" w:rsidTr="007B1EAA">
      <w:tc>
        <w:tcPr>
          <w:tcW w:w="9628" w:type="dxa"/>
        </w:tcPr>
        <w:p w14:paraId="046ABA40" w14:textId="7845EFA1" w:rsidR="009E45D5" w:rsidRPr="00F24E43" w:rsidRDefault="009E45D5" w:rsidP="00C01666">
          <w:pPr>
            <w:pStyle w:val="Topptekst"/>
            <w:ind w:left="0"/>
            <w:rPr>
              <w:b/>
              <w:sz w:val="20"/>
              <w:szCs w:val="20"/>
            </w:rPr>
          </w:pPr>
          <w:r w:rsidRPr="00F24E43">
            <w:rPr>
              <w:b/>
              <w:sz w:val="20"/>
              <w:szCs w:val="20"/>
            </w:rPr>
            <w:t xml:space="preserve">Busstjenester </w:t>
          </w:r>
          <w:r w:rsidR="0026783D">
            <w:rPr>
              <w:b/>
              <w:sz w:val="20"/>
              <w:szCs w:val="20"/>
            </w:rPr>
            <w:t>Ruters vestregion 2020</w:t>
          </w:r>
        </w:p>
      </w:tc>
    </w:tr>
    <w:tr w:rsidR="009E45D5" w14:paraId="54CF1B68" w14:textId="77777777" w:rsidTr="007B1EAA">
      <w:tc>
        <w:tcPr>
          <w:tcW w:w="9628" w:type="dxa"/>
        </w:tcPr>
        <w:p w14:paraId="4CC5A170" w14:textId="43650864" w:rsidR="004C35F9" w:rsidRPr="00A1254D" w:rsidRDefault="009E45D5" w:rsidP="00C63E07">
          <w:pPr>
            <w:pStyle w:val="Topptekst"/>
            <w:ind w:left="0"/>
            <w:rPr>
              <w:sz w:val="20"/>
              <w:szCs w:val="20"/>
            </w:rPr>
          </w:pPr>
          <w:r>
            <w:rPr>
              <w:sz w:val="20"/>
              <w:szCs w:val="20"/>
            </w:rPr>
            <w:t xml:space="preserve">Vedlegg </w:t>
          </w:r>
          <w:r w:rsidR="00C63E07">
            <w:rPr>
              <w:sz w:val="20"/>
              <w:szCs w:val="20"/>
            </w:rPr>
            <w:t>3</w:t>
          </w:r>
          <w:r>
            <w:rPr>
              <w:sz w:val="20"/>
              <w:szCs w:val="20"/>
            </w:rPr>
            <w:t xml:space="preserve"> </w:t>
          </w:r>
          <w:r w:rsidR="004C35F9">
            <w:rPr>
              <w:sz w:val="20"/>
              <w:szCs w:val="20"/>
            </w:rPr>
            <w:t>Rutebeskrivelse</w:t>
          </w:r>
        </w:p>
      </w:tc>
    </w:tr>
    <w:tr w:rsidR="009E45D5" w14:paraId="4E5338E2" w14:textId="77777777" w:rsidTr="007B1EAA">
      <w:tc>
        <w:tcPr>
          <w:tcW w:w="9628" w:type="dxa"/>
        </w:tcPr>
        <w:p w14:paraId="285B36D4" w14:textId="77777777" w:rsidR="009E45D5" w:rsidRPr="00EA1A44" w:rsidRDefault="009E45D5" w:rsidP="007B1EAA">
          <w:pPr>
            <w:pStyle w:val="Topptekst"/>
            <w:ind w:left="0"/>
            <w:rPr>
              <w:rStyle w:val="Plassholdertekst"/>
              <w:color w:val="auto"/>
              <w:sz w:val="20"/>
              <w:szCs w:val="20"/>
            </w:rPr>
          </w:pPr>
        </w:p>
      </w:tc>
    </w:tr>
  </w:tbl>
  <w:p w14:paraId="69BA1615" w14:textId="77777777" w:rsidR="009E45D5" w:rsidRDefault="009E45D5" w:rsidP="007B1E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3A64A6"/>
    <w:multiLevelType w:val="hybridMultilevel"/>
    <w:tmpl w:val="91143766"/>
    <w:lvl w:ilvl="0" w:tplc="93441F80">
      <w:start w:val="1"/>
      <w:numFmt w:val="bullet"/>
      <w:lvlText w:val=""/>
      <w:lvlJc w:val="left"/>
      <w:pPr>
        <w:ind w:left="1080" w:hanging="360"/>
      </w:pPr>
      <w:rPr>
        <w:rFonts w:ascii="Symbol" w:hAnsi="Symbol" w:hint="default"/>
      </w:rPr>
    </w:lvl>
    <w:lvl w:ilvl="1" w:tplc="EFFE68EA">
      <w:numFmt w:val="bullet"/>
      <w:lvlText w:val="-"/>
      <w:lvlJc w:val="left"/>
      <w:pPr>
        <w:ind w:left="1800" w:hanging="360"/>
      </w:pPr>
      <w:rPr>
        <w:rFonts w:ascii="Arial" w:eastAsiaTheme="minorHAnsi" w:hAnsi="Arial" w:cs="Arial"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03DD7591"/>
    <w:multiLevelType w:val="hybridMultilevel"/>
    <w:tmpl w:val="D46E2BC2"/>
    <w:lvl w:ilvl="0" w:tplc="0B841E6C">
      <w:start w:val="1"/>
      <w:numFmt w:val="bullet"/>
      <w:pStyle w:val="Listeavsnit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07BB502B"/>
    <w:multiLevelType w:val="hybridMultilevel"/>
    <w:tmpl w:val="EB34CC1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0C845C95"/>
    <w:multiLevelType w:val="hybridMultilevel"/>
    <w:tmpl w:val="928690A4"/>
    <w:lvl w:ilvl="0" w:tplc="8800DBDA">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0E8E12F7"/>
    <w:multiLevelType w:val="multilevel"/>
    <w:tmpl w:val="495A976C"/>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10359"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6" w15:restartNumberingAfterBreak="0">
    <w:nsid w:val="0F5314E1"/>
    <w:multiLevelType w:val="hybridMultilevel"/>
    <w:tmpl w:val="748CB3F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23E65D68"/>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6054466"/>
    <w:multiLevelType w:val="hybridMultilevel"/>
    <w:tmpl w:val="93FA6AEE"/>
    <w:lvl w:ilvl="0" w:tplc="B5002F40">
      <w:numFmt w:val="bullet"/>
      <w:lvlText w:val="-"/>
      <w:lvlJc w:val="left"/>
      <w:pPr>
        <w:ind w:left="720" w:hanging="360"/>
      </w:pPr>
      <w:rPr>
        <w:rFonts w:ascii="Times New Roman" w:hAnsi="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7C02BD5"/>
    <w:multiLevelType w:val="hybridMultilevel"/>
    <w:tmpl w:val="96FA7A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FC41F33"/>
    <w:multiLevelType w:val="singleLevel"/>
    <w:tmpl w:val="0414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322E427C"/>
    <w:multiLevelType w:val="hybridMultilevel"/>
    <w:tmpl w:val="AC2200CA"/>
    <w:lvl w:ilvl="0" w:tplc="B57246F0">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12" w15:restartNumberingAfterBreak="0">
    <w:nsid w:val="36DC47B5"/>
    <w:multiLevelType w:val="hybridMultilevel"/>
    <w:tmpl w:val="698805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A2F5DB2"/>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0EC64A0"/>
    <w:multiLevelType w:val="hybridMultilevel"/>
    <w:tmpl w:val="2B3E381E"/>
    <w:lvl w:ilvl="0" w:tplc="3E082012">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F6230CD"/>
    <w:multiLevelType w:val="hybridMultilevel"/>
    <w:tmpl w:val="6194E41E"/>
    <w:lvl w:ilvl="0" w:tplc="0F269C4C">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6" w15:restartNumberingAfterBreak="0">
    <w:nsid w:val="5029046F"/>
    <w:multiLevelType w:val="hybridMultilevel"/>
    <w:tmpl w:val="7E96B3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2D468A4"/>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9A14DFF"/>
    <w:multiLevelType w:val="hybridMultilevel"/>
    <w:tmpl w:val="9CCE0D24"/>
    <w:lvl w:ilvl="0" w:tplc="F6E657D0">
      <w:numFmt w:val="bullet"/>
      <w:lvlText w:val="-"/>
      <w:lvlJc w:val="left"/>
      <w:pPr>
        <w:tabs>
          <w:tab w:val="num" w:pos="720"/>
        </w:tabs>
        <w:ind w:left="720" w:hanging="360"/>
      </w:pPr>
      <w:rPr>
        <w:rFonts w:ascii="Arial" w:eastAsia="Times New Roman" w:hAnsi="Arial" w:cs="Arial" w:hint="default"/>
      </w:rPr>
    </w:lvl>
    <w:lvl w:ilvl="1" w:tplc="5D76CF34" w:tentative="1">
      <w:start w:val="1"/>
      <w:numFmt w:val="bullet"/>
      <w:lvlText w:val="o"/>
      <w:lvlJc w:val="left"/>
      <w:pPr>
        <w:tabs>
          <w:tab w:val="num" w:pos="1440"/>
        </w:tabs>
        <w:ind w:left="1440" w:hanging="360"/>
      </w:pPr>
      <w:rPr>
        <w:rFonts w:ascii="Courier New" w:hAnsi="Courier New" w:cs="Courier New" w:hint="default"/>
      </w:rPr>
    </w:lvl>
    <w:lvl w:ilvl="2" w:tplc="966E8776">
      <w:start w:val="1"/>
      <w:numFmt w:val="bullet"/>
      <w:lvlText w:val=""/>
      <w:lvlJc w:val="left"/>
      <w:pPr>
        <w:tabs>
          <w:tab w:val="num" w:pos="2160"/>
        </w:tabs>
        <w:ind w:left="2160" w:hanging="360"/>
      </w:pPr>
      <w:rPr>
        <w:rFonts w:ascii="Wingdings" w:hAnsi="Wingdings" w:hint="default"/>
      </w:rPr>
    </w:lvl>
    <w:lvl w:ilvl="3" w:tplc="57FA6990" w:tentative="1">
      <w:start w:val="1"/>
      <w:numFmt w:val="bullet"/>
      <w:lvlText w:val=""/>
      <w:lvlJc w:val="left"/>
      <w:pPr>
        <w:tabs>
          <w:tab w:val="num" w:pos="2880"/>
        </w:tabs>
        <w:ind w:left="2880" w:hanging="360"/>
      </w:pPr>
      <w:rPr>
        <w:rFonts w:ascii="Symbol" w:hAnsi="Symbol" w:hint="default"/>
      </w:rPr>
    </w:lvl>
    <w:lvl w:ilvl="4" w:tplc="239C94F2" w:tentative="1">
      <w:start w:val="1"/>
      <w:numFmt w:val="bullet"/>
      <w:lvlText w:val="o"/>
      <w:lvlJc w:val="left"/>
      <w:pPr>
        <w:tabs>
          <w:tab w:val="num" w:pos="3600"/>
        </w:tabs>
        <w:ind w:left="3600" w:hanging="360"/>
      </w:pPr>
      <w:rPr>
        <w:rFonts w:ascii="Courier New" w:hAnsi="Courier New" w:cs="Courier New" w:hint="default"/>
      </w:rPr>
    </w:lvl>
    <w:lvl w:ilvl="5" w:tplc="A86CA8EE" w:tentative="1">
      <w:start w:val="1"/>
      <w:numFmt w:val="bullet"/>
      <w:lvlText w:val=""/>
      <w:lvlJc w:val="left"/>
      <w:pPr>
        <w:tabs>
          <w:tab w:val="num" w:pos="4320"/>
        </w:tabs>
        <w:ind w:left="4320" w:hanging="360"/>
      </w:pPr>
      <w:rPr>
        <w:rFonts w:ascii="Wingdings" w:hAnsi="Wingdings" w:hint="default"/>
      </w:rPr>
    </w:lvl>
    <w:lvl w:ilvl="6" w:tplc="1F7E89A8" w:tentative="1">
      <w:start w:val="1"/>
      <w:numFmt w:val="bullet"/>
      <w:lvlText w:val=""/>
      <w:lvlJc w:val="left"/>
      <w:pPr>
        <w:tabs>
          <w:tab w:val="num" w:pos="5040"/>
        </w:tabs>
        <w:ind w:left="5040" w:hanging="360"/>
      </w:pPr>
      <w:rPr>
        <w:rFonts w:ascii="Symbol" w:hAnsi="Symbol" w:hint="default"/>
      </w:rPr>
    </w:lvl>
    <w:lvl w:ilvl="7" w:tplc="8EBAF23E" w:tentative="1">
      <w:start w:val="1"/>
      <w:numFmt w:val="bullet"/>
      <w:lvlText w:val="o"/>
      <w:lvlJc w:val="left"/>
      <w:pPr>
        <w:tabs>
          <w:tab w:val="num" w:pos="5760"/>
        </w:tabs>
        <w:ind w:left="5760" w:hanging="360"/>
      </w:pPr>
      <w:rPr>
        <w:rFonts w:ascii="Courier New" w:hAnsi="Courier New" w:cs="Courier New" w:hint="default"/>
      </w:rPr>
    </w:lvl>
    <w:lvl w:ilvl="8" w:tplc="CAE2CEF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0A05F6"/>
    <w:multiLevelType w:val="hybridMultilevel"/>
    <w:tmpl w:val="A53C7802"/>
    <w:lvl w:ilvl="0" w:tplc="60B44D0A">
      <w:start w:val="1"/>
      <w:numFmt w:val="bullet"/>
      <w:lvlText w:val=""/>
      <w:lvlJc w:val="left"/>
      <w:pPr>
        <w:tabs>
          <w:tab w:val="num" w:pos="720"/>
        </w:tabs>
        <w:ind w:left="720" w:hanging="360"/>
      </w:pPr>
      <w:rPr>
        <w:rFonts w:ascii="Symbol" w:hAnsi="Symbol" w:hint="default"/>
      </w:rPr>
    </w:lvl>
    <w:lvl w:ilvl="1" w:tplc="DC6EE676" w:tentative="1">
      <w:start w:val="1"/>
      <w:numFmt w:val="bullet"/>
      <w:lvlText w:val="o"/>
      <w:lvlJc w:val="left"/>
      <w:pPr>
        <w:tabs>
          <w:tab w:val="num" w:pos="1440"/>
        </w:tabs>
        <w:ind w:left="1440" w:hanging="360"/>
      </w:pPr>
      <w:rPr>
        <w:rFonts w:ascii="Courier New" w:hAnsi="Courier New" w:cs="Courier New" w:hint="default"/>
      </w:rPr>
    </w:lvl>
    <w:lvl w:ilvl="2" w:tplc="C0A401EA" w:tentative="1">
      <w:start w:val="1"/>
      <w:numFmt w:val="bullet"/>
      <w:lvlText w:val=""/>
      <w:lvlJc w:val="left"/>
      <w:pPr>
        <w:tabs>
          <w:tab w:val="num" w:pos="2160"/>
        </w:tabs>
        <w:ind w:left="2160" w:hanging="360"/>
      </w:pPr>
      <w:rPr>
        <w:rFonts w:ascii="Wingdings" w:hAnsi="Wingdings" w:hint="default"/>
      </w:rPr>
    </w:lvl>
    <w:lvl w:ilvl="3" w:tplc="A8F07D1C" w:tentative="1">
      <w:start w:val="1"/>
      <w:numFmt w:val="bullet"/>
      <w:lvlText w:val=""/>
      <w:lvlJc w:val="left"/>
      <w:pPr>
        <w:tabs>
          <w:tab w:val="num" w:pos="2880"/>
        </w:tabs>
        <w:ind w:left="2880" w:hanging="360"/>
      </w:pPr>
      <w:rPr>
        <w:rFonts w:ascii="Symbol" w:hAnsi="Symbol" w:hint="default"/>
      </w:rPr>
    </w:lvl>
    <w:lvl w:ilvl="4" w:tplc="410E0498" w:tentative="1">
      <w:start w:val="1"/>
      <w:numFmt w:val="bullet"/>
      <w:lvlText w:val="o"/>
      <w:lvlJc w:val="left"/>
      <w:pPr>
        <w:tabs>
          <w:tab w:val="num" w:pos="3600"/>
        </w:tabs>
        <w:ind w:left="3600" w:hanging="360"/>
      </w:pPr>
      <w:rPr>
        <w:rFonts w:ascii="Courier New" w:hAnsi="Courier New" w:cs="Courier New" w:hint="default"/>
      </w:rPr>
    </w:lvl>
    <w:lvl w:ilvl="5" w:tplc="863EA24A" w:tentative="1">
      <w:start w:val="1"/>
      <w:numFmt w:val="bullet"/>
      <w:lvlText w:val=""/>
      <w:lvlJc w:val="left"/>
      <w:pPr>
        <w:tabs>
          <w:tab w:val="num" w:pos="4320"/>
        </w:tabs>
        <w:ind w:left="4320" w:hanging="360"/>
      </w:pPr>
      <w:rPr>
        <w:rFonts w:ascii="Wingdings" w:hAnsi="Wingdings" w:hint="default"/>
      </w:rPr>
    </w:lvl>
    <w:lvl w:ilvl="6" w:tplc="8A5C8000" w:tentative="1">
      <w:start w:val="1"/>
      <w:numFmt w:val="bullet"/>
      <w:lvlText w:val=""/>
      <w:lvlJc w:val="left"/>
      <w:pPr>
        <w:tabs>
          <w:tab w:val="num" w:pos="5040"/>
        </w:tabs>
        <w:ind w:left="5040" w:hanging="360"/>
      </w:pPr>
      <w:rPr>
        <w:rFonts w:ascii="Symbol" w:hAnsi="Symbol" w:hint="default"/>
      </w:rPr>
    </w:lvl>
    <w:lvl w:ilvl="7" w:tplc="EBF6BA90" w:tentative="1">
      <w:start w:val="1"/>
      <w:numFmt w:val="bullet"/>
      <w:lvlText w:val="o"/>
      <w:lvlJc w:val="left"/>
      <w:pPr>
        <w:tabs>
          <w:tab w:val="num" w:pos="5760"/>
        </w:tabs>
        <w:ind w:left="5760" w:hanging="360"/>
      </w:pPr>
      <w:rPr>
        <w:rFonts w:ascii="Courier New" w:hAnsi="Courier New" w:cs="Courier New" w:hint="default"/>
      </w:rPr>
    </w:lvl>
    <w:lvl w:ilvl="8" w:tplc="D77C3B4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F8110F"/>
    <w:multiLevelType w:val="hybridMultilevel"/>
    <w:tmpl w:val="25A813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8125294"/>
    <w:multiLevelType w:val="hybridMultilevel"/>
    <w:tmpl w:val="5BAA232A"/>
    <w:lvl w:ilvl="0" w:tplc="7BDC2EFC">
      <w:start w:val="1"/>
      <w:numFmt w:val="decimal"/>
      <w:pStyle w:val="NummerertOverskrift"/>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68D73B76"/>
    <w:multiLevelType w:val="hybridMultilevel"/>
    <w:tmpl w:val="C4E8B1A6"/>
    <w:lvl w:ilvl="0" w:tplc="CE6A7756">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3" w15:restartNumberingAfterBreak="0">
    <w:nsid w:val="733F0F34"/>
    <w:multiLevelType w:val="hybridMultilevel"/>
    <w:tmpl w:val="FC943EA8"/>
    <w:lvl w:ilvl="0" w:tplc="2A485DD6">
      <w:start w:val="1"/>
      <w:numFmt w:val="decimal"/>
      <w:lvlText w:val="%1)"/>
      <w:lvlJc w:val="left"/>
      <w:pPr>
        <w:tabs>
          <w:tab w:val="num" w:pos="720"/>
        </w:tabs>
        <w:ind w:left="720" w:hanging="360"/>
      </w:pPr>
    </w:lvl>
    <w:lvl w:ilvl="1" w:tplc="573AC686" w:tentative="1">
      <w:start w:val="1"/>
      <w:numFmt w:val="decimal"/>
      <w:lvlText w:val="%2)"/>
      <w:lvlJc w:val="left"/>
      <w:pPr>
        <w:tabs>
          <w:tab w:val="num" w:pos="1440"/>
        </w:tabs>
        <w:ind w:left="1440" w:hanging="360"/>
      </w:pPr>
    </w:lvl>
    <w:lvl w:ilvl="2" w:tplc="9F12F4CE" w:tentative="1">
      <w:start w:val="1"/>
      <w:numFmt w:val="decimal"/>
      <w:lvlText w:val="%3)"/>
      <w:lvlJc w:val="left"/>
      <w:pPr>
        <w:tabs>
          <w:tab w:val="num" w:pos="2160"/>
        </w:tabs>
        <w:ind w:left="2160" w:hanging="360"/>
      </w:pPr>
    </w:lvl>
    <w:lvl w:ilvl="3" w:tplc="06727D34" w:tentative="1">
      <w:start w:val="1"/>
      <w:numFmt w:val="decimal"/>
      <w:lvlText w:val="%4)"/>
      <w:lvlJc w:val="left"/>
      <w:pPr>
        <w:tabs>
          <w:tab w:val="num" w:pos="2880"/>
        </w:tabs>
        <w:ind w:left="2880" w:hanging="360"/>
      </w:pPr>
    </w:lvl>
    <w:lvl w:ilvl="4" w:tplc="C48E30B6" w:tentative="1">
      <w:start w:val="1"/>
      <w:numFmt w:val="decimal"/>
      <w:lvlText w:val="%5)"/>
      <w:lvlJc w:val="left"/>
      <w:pPr>
        <w:tabs>
          <w:tab w:val="num" w:pos="3600"/>
        </w:tabs>
        <w:ind w:left="3600" w:hanging="360"/>
      </w:pPr>
    </w:lvl>
    <w:lvl w:ilvl="5" w:tplc="113CA990" w:tentative="1">
      <w:start w:val="1"/>
      <w:numFmt w:val="decimal"/>
      <w:lvlText w:val="%6)"/>
      <w:lvlJc w:val="left"/>
      <w:pPr>
        <w:tabs>
          <w:tab w:val="num" w:pos="4320"/>
        </w:tabs>
        <w:ind w:left="4320" w:hanging="360"/>
      </w:pPr>
    </w:lvl>
    <w:lvl w:ilvl="6" w:tplc="9F983200" w:tentative="1">
      <w:start w:val="1"/>
      <w:numFmt w:val="decimal"/>
      <w:lvlText w:val="%7)"/>
      <w:lvlJc w:val="left"/>
      <w:pPr>
        <w:tabs>
          <w:tab w:val="num" w:pos="5040"/>
        </w:tabs>
        <w:ind w:left="5040" w:hanging="360"/>
      </w:pPr>
    </w:lvl>
    <w:lvl w:ilvl="7" w:tplc="8598BC86" w:tentative="1">
      <w:start w:val="1"/>
      <w:numFmt w:val="decimal"/>
      <w:lvlText w:val="%8)"/>
      <w:lvlJc w:val="left"/>
      <w:pPr>
        <w:tabs>
          <w:tab w:val="num" w:pos="5760"/>
        </w:tabs>
        <w:ind w:left="5760" w:hanging="360"/>
      </w:pPr>
    </w:lvl>
    <w:lvl w:ilvl="8" w:tplc="D69E20FE" w:tentative="1">
      <w:start w:val="1"/>
      <w:numFmt w:val="decimal"/>
      <w:lvlText w:val="%9)"/>
      <w:lvlJc w:val="left"/>
      <w:pPr>
        <w:tabs>
          <w:tab w:val="num" w:pos="6480"/>
        </w:tabs>
        <w:ind w:left="6480" w:hanging="360"/>
      </w:pPr>
    </w:lvl>
  </w:abstractNum>
  <w:abstractNum w:abstractNumId="24" w15:restartNumberingAfterBreak="0">
    <w:nsid w:val="7DC94D96"/>
    <w:multiLevelType w:val="hybridMultilevel"/>
    <w:tmpl w:val="84B48728"/>
    <w:lvl w:ilvl="0" w:tplc="4F4C7D20">
      <w:start w:val="1"/>
      <w:numFmt w:val="bullet"/>
      <w:pStyle w:val="Punktliste"/>
      <w:lvlText w:val=""/>
      <w:lvlJc w:val="left"/>
      <w:pPr>
        <w:tabs>
          <w:tab w:val="num" w:pos="1069"/>
        </w:tabs>
        <w:ind w:left="1049" w:hanging="34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5"/>
  </w:num>
  <w:num w:numId="3">
    <w:abstractNumId w:val="3"/>
  </w:num>
  <w:num w:numId="4">
    <w:abstractNumId w:val="6"/>
  </w:num>
  <w:num w:numId="5">
    <w:abstractNumId w:val="4"/>
  </w:num>
  <w:num w:numId="6">
    <w:abstractNumId w:val="15"/>
  </w:num>
  <w:num w:numId="7">
    <w:abstractNumId w:val="20"/>
  </w:num>
  <w:num w:numId="8">
    <w:abstractNumId w:val="1"/>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9"/>
  </w:num>
  <w:num w:numId="11">
    <w:abstractNumId w:val="17"/>
  </w:num>
  <w:num w:numId="12">
    <w:abstractNumId w:val="13"/>
  </w:num>
  <w:num w:numId="13">
    <w:abstractNumId w:val="10"/>
  </w:num>
  <w:num w:numId="14">
    <w:abstractNumId w:val="7"/>
  </w:num>
  <w:num w:numId="15">
    <w:abstractNumId w:val="24"/>
  </w:num>
  <w:num w:numId="16">
    <w:abstractNumId w:val="19"/>
  </w:num>
  <w:num w:numId="17">
    <w:abstractNumId w:val="18"/>
  </w:num>
  <w:num w:numId="18">
    <w:abstractNumId w:val="8"/>
  </w:num>
  <w:num w:numId="19">
    <w:abstractNumId w:val="2"/>
  </w:num>
  <w:num w:numId="20">
    <w:abstractNumId w:val="16"/>
  </w:num>
  <w:num w:numId="21">
    <w:abstractNumId w:val="23"/>
  </w:num>
  <w:num w:numId="22">
    <w:abstractNumId w:val="11"/>
  </w:num>
  <w:num w:numId="23">
    <w:abstractNumId w:val="12"/>
  </w:num>
  <w:num w:numId="24">
    <w:abstractNumId w:val="14"/>
  </w:num>
  <w:num w:numId="25">
    <w:abstractNumId w:val="22"/>
  </w:num>
  <w:num w:numId="26">
    <w:abstractNumId w:val="2"/>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B23"/>
    <w:rsid w:val="00001CD1"/>
    <w:rsid w:val="00006A2D"/>
    <w:rsid w:val="0001068F"/>
    <w:rsid w:val="0002561D"/>
    <w:rsid w:val="00025A9C"/>
    <w:rsid w:val="0002629F"/>
    <w:rsid w:val="00033B20"/>
    <w:rsid w:val="000355B7"/>
    <w:rsid w:val="000367DA"/>
    <w:rsid w:val="000372E7"/>
    <w:rsid w:val="000411AF"/>
    <w:rsid w:val="00041B01"/>
    <w:rsid w:val="000503F6"/>
    <w:rsid w:val="00051027"/>
    <w:rsid w:val="00061B68"/>
    <w:rsid w:val="000638A1"/>
    <w:rsid w:val="000666E0"/>
    <w:rsid w:val="00071565"/>
    <w:rsid w:val="00085C7D"/>
    <w:rsid w:val="000868E6"/>
    <w:rsid w:val="000942C9"/>
    <w:rsid w:val="000943DA"/>
    <w:rsid w:val="000962F0"/>
    <w:rsid w:val="000B6579"/>
    <w:rsid w:val="000C2EFE"/>
    <w:rsid w:val="000E17B1"/>
    <w:rsid w:val="000E226D"/>
    <w:rsid w:val="000F03F6"/>
    <w:rsid w:val="00102AFA"/>
    <w:rsid w:val="001178FE"/>
    <w:rsid w:val="00117C2B"/>
    <w:rsid w:val="0012143E"/>
    <w:rsid w:val="001427AF"/>
    <w:rsid w:val="00144BD8"/>
    <w:rsid w:val="00160848"/>
    <w:rsid w:val="001811F9"/>
    <w:rsid w:val="001848E3"/>
    <w:rsid w:val="00187B9B"/>
    <w:rsid w:val="00187CDB"/>
    <w:rsid w:val="00190FB3"/>
    <w:rsid w:val="00197DE7"/>
    <w:rsid w:val="001A3B7F"/>
    <w:rsid w:val="001A46FC"/>
    <w:rsid w:val="001A5559"/>
    <w:rsid w:val="001C2FFA"/>
    <w:rsid w:val="001C5C97"/>
    <w:rsid w:val="001D3CF5"/>
    <w:rsid w:val="001E5881"/>
    <w:rsid w:val="001F2131"/>
    <w:rsid w:val="0020138E"/>
    <w:rsid w:val="002101C6"/>
    <w:rsid w:val="00210C36"/>
    <w:rsid w:val="00213F56"/>
    <w:rsid w:val="00217BAF"/>
    <w:rsid w:val="002378F9"/>
    <w:rsid w:val="00255CF4"/>
    <w:rsid w:val="0026627C"/>
    <w:rsid w:val="0026783D"/>
    <w:rsid w:val="0027019D"/>
    <w:rsid w:val="00270303"/>
    <w:rsid w:val="00274E41"/>
    <w:rsid w:val="00284F1D"/>
    <w:rsid w:val="0029500A"/>
    <w:rsid w:val="002C0657"/>
    <w:rsid w:val="002C0FCB"/>
    <w:rsid w:val="003058C0"/>
    <w:rsid w:val="00320761"/>
    <w:rsid w:val="00330A7E"/>
    <w:rsid w:val="0034429B"/>
    <w:rsid w:val="003456C2"/>
    <w:rsid w:val="0035137B"/>
    <w:rsid w:val="0035700D"/>
    <w:rsid w:val="003629B5"/>
    <w:rsid w:val="003643A0"/>
    <w:rsid w:val="00375A9B"/>
    <w:rsid w:val="00380166"/>
    <w:rsid w:val="00393254"/>
    <w:rsid w:val="003A1634"/>
    <w:rsid w:val="003A5374"/>
    <w:rsid w:val="003B0C56"/>
    <w:rsid w:val="003B1A64"/>
    <w:rsid w:val="003B3BC2"/>
    <w:rsid w:val="003C182F"/>
    <w:rsid w:val="003C4587"/>
    <w:rsid w:val="003D1039"/>
    <w:rsid w:val="003F22E3"/>
    <w:rsid w:val="003F575D"/>
    <w:rsid w:val="00400A8E"/>
    <w:rsid w:val="004038AC"/>
    <w:rsid w:val="00410A88"/>
    <w:rsid w:val="00412D7C"/>
    <w:rsid w:val="00421EA5"/>
    <w:rsid w:val="00424810"/>
    <w:rsid w:val="00430CEB"/>
    <w:rsid w:val="00432CD7"/>
    <w:rsid w:val="00433976"/>
    <w:rsid w:val="004477E1"/>
    <w:rsid w:val="00450553"/>
    <w:rsid w:val="00451F57"/>
    <w:rsid w:val="00464AAB"/>
    <w:rsid w:val="00467353"/>
    <w:rsid w:val="00467FED"/>
    <w:rsid w:val="00480D73"/>
    <w:rsid w:val="00486957"/>
    <w:rsid w:val="004964DE"/>
    <w:rsid w:val="004A0B30"/>
    <w:rsid w:val="004A274E"/>
    <w:rsid w:val="004A69E5"/>
    <w:rsid w:val="004C1B6C"/>
    <w:rsid w:val="004C35F9"/>
    <w:rsid w:val="004C53D0"/>
    <w:rsid w:val="004C7654"/>
    <w:rsid w:val="004E287B"/>
    <w:rsid w:val="004E3AB7"/>
    <w:rsid w:val="004F00DC"/>
    <w:rsid w:val="004F2358"/>
    <w:rsid w:val="00501050"/>
    <w:rsid w:val="00501771"/>
    <w:rsid w:val="005041B8"/>
    <w:rsid w:val="0050497A"/>
    <w:rsid w:val="005129D9"/>
    <w:rsid w:val="00523218"/>
    <w:rsid w:val="00523D5D"/>
    <w:rsid w:val="00571FB5"/>
    <w:rsid w:val="005909F9"/>
    <w:rsid w:val="005913DB"/>
    <w:rsid w:val="005943CA"/>
    <w:rsid w:val="00596453"/>
    <w:rsid w:val="005A23DC"/>
    <w:rsid w:val="005A5274"/>
    <w:rsid w:val="005B015F"/>
    <w:rsid w:val="005B0DC0"/>
    <w:rsid w:val="005B1586"/>
    <w:rsid w:val="005B23C3"/>
    <w:rsid w:val="005B7B7A"/>
    <w:rsid w:val="005D2CCD"/>
    <w:rsid w:val="005E54F5"/>
    <w:rsid w:val="005F6BE0"/>
    <w:rsid w:val="00631C0A"/>
    <w:rsid w:val="0063310F"/>
    <w:rsid w:val="00636C0B"/>
    <w:rsid w:val="00641CA8"/>
    <w:rsid w:val="00653D0B"/>
    <w:rsid w:val="00666013"/>
    <w:rsid w:val="00666C40"/>
    <w:rsid w:val="00666EBE"/>
    <w:rsid w:val="00677074"/>
    <w:rsid w:val="006834E8"/>
    <w:rsid w:val="00685EC9"/>
    <w:rsid w:val="006A4AEC"/>
    <w:rsid w:val="006A7336"/>
    <w:rsid w:val="006B2B59"/>
    <w:rsid w:val="006D2032"/>
    <w:rsid w:val="006F2776"/>
    <w:rsid w:val="006F2EE5"/>
    <w:rsid w:val="006F4591"/>
    <w:rsid w:val="00705384"/>
    <w:rsid w:val="00706134"/>
    <w:rsid w:val="0071198A"/>
    <w:rsid w:val="007129CC"/>
    <w:rsid w:val="00713B1B"/>
    <w:rsid w:val="00713CCE"/>
    <w:rsid w:val="00714172"/>
    <w:rsid w:val="00720C6C"/>
    <w:rsid w:val="00720C79"/>
    <w:rsid w:val="00736023"/>
    <w:rsid w:val="007439C8"/>
    <w:rsid w:val="0074482A"/>
    <w:rsid w:val="00762AE5"/>
    <w:rsid w:val="00775F76"/>
    <w:rsid w:val="00784583"/>
    <w:rsid w:val="0079340A"/>
    <w:rsid w:val="0079598F"/>
    <w:rsid w:val="007A244A"/>
    <w:rsid w:val="007A5C0E"/>
    <w:rsid w:val="007A6C4A"/>
    <w:rsid w:val="007B0931"/>
    <w:rsid w:val="007B1EAA"/>
    <w:rsid w:val="007B25AA"/>
    <w:rsid w:val="007B7FD4"/>
    <w:rsid w:val="007C19C5"/>
    <w:rsid w:val="007C4E49"/>
    <w:rsid w:val="007D09E6"/>
    <w:rsid w:val="007E52D9"/>
    <w:rsid w:val="007F0C06"/>
    <w:rsid w:val="008054B5"/>
    <w:rsid w:val="0081300C"/>
    <w:rsid w:val="00825F1B"/>
    <w:rsid w:val="00834262"/>
    <w:rsid w:val="00837E42"/>
    <w:rsid w:val="00837F84"/>
    <w:rsid w:val="00847502"/>
    <w:rsid w:val="00861494"/>
    <w:rsid w:val="0087011F"/>
    <w:rsid w:val="00870E33"/>
    <w:rsid w:val="00881893"/>
    <w:rsid w:val="00884CA9"/>
    <w:rsid w:val="00887502"/>
    <w:rsid w:val="008952B7"/>
    <w:rsid w:val="008A0D5A"/>
    <w:rsid w:val="008B413C"/>
    <w:rsid w:val="008B58D4"/>
    <w:rsid w:val="008C2928"/>
    <w:rsid w:val="008C2D1A"/>
    <w:rsid w:val="008C7257"/>
    <w:rsid w:val="008C782F"/>
    <w:rsid w:val="008D32DD"/>
    <w:rsid w:val="008D4592"/>
    <w:rsid w:val="008D5D99"/>
    <w:rsid w:val="008E5731"/>
    <w:rsid w:val="008F339E"/>
    <w:rsid w:val="00906ABF"/>
    <w:rsid w:val="00915A9C"/>
    <w:rsid w:val="0092323E"/>
    <w:rsid w:val="009322CB"/>
    <w:rsid w:val="009412AF"/>
    <w:rsid w:val="00965901"/>
    <w:rsid w:val="00972B6B"/>
    <w:rsid w:val="009A6BDC"/>
    <w:rsid w:val="009C074C"/>
    <w:rsid w:val="009C2D10"/>
    <w:rsid w:val="009C3CDA"/>
    <w:rsid w:val="009C6EC8"/>
    <w:rsid w:val="009C7CB6"/>
    <w:rsid w:val="009D1318"/>
    <w:rsid w:val="009D420C"/>
    <w:rsid w:val="009E45D5"/>
    <w:rsid w:val="009E527C"/>
    <w:rsid w:val="009F5F5C"/>
    <w:rsid w:val="00A05CF0"/>
    <w:rsid w:val="00A0658F"/>
    <w:rsid w:val="00A1254D"/>
    <w:rsid w:val="00A233DE"/>
    <w:rsid w:val="00A3581F"/>
    <w:rsid w:val="00A403CC"/>
    <w:rsid w:val="00A46AC3"/>
    <w:rsid w:val="00A523B1"/>
    <w:rsid w:val="00A554E8"/>
    <w:rsid w:val="00A67977"/>
    <w:rsid w:val="00A736C7"/>
    <w:rsid w:val="00A73B9D"/>
    <w:rsid w:val="00A81859"/>
    <w:rsid w:val="00A82048"/>
    <w:rsid w:val="00A84759"/>
    <w:rsid w:val="00AA1D8C"/>
    <w:rsid w:val="00AB18A2"/>
    <w:rsid w:val="00AE07A5"/>
    <w:rsid w:val="00AE0BD9"/>
    <w:rsid w:val="00AE5EBF"/>
    <w:rsid w:val="00AF56D1"/>
    <w:rsid w:val="00AF5EB0"/>
    <w:rsid w:val="00B03001"/>
    <w:rsid w:val="00B071F7"/>
    <w:rsid w:val="00B1315D"/>
    <w:rsid w:val="00B13EA9"/>
    <w:rsid w:val="00B230E5"/>
    <w:rsid w:val="00B2383D"/>
    <w:rsid w:val="00B32BCF"/>
    <w:rsid w:val="00B46FEA"/>
    <w:rsid w:val="00B54E98"/>
    <w:rsid w:val="00B57764"/>
    <w:rsid w:val="00B61C3A"/>
    <w:rsid w:val="00B62A3E"/>
    <w:rsid w:val="00B64194"/>
    <w:rsid w:val="00B6712E"/>
    <w:rsid w:val="00B70C02"/>
    <w:rsid w:val="00B86285"/>
    <w:rsid w:val="00B94096"/>
    <w:rsid w:val="00BA1E31"/>
    <w:rsid w:val="00BA474B"/>
    <w:rsid w:val="00BA4C9A"/>
    <w:rsid w:val="00BA701B"/>
    <w:rsid w:val="00BB4B53"/>
    <w:rsid w:val="00BB5DD0"/>
    <w:rsid w:val="00BD22CD"/>
    <w:rsid w:val="00BD53B2"/>
    <w:rsid w:val="00BE02CC"/>
    <w:rsid w:val="00BE61DB"/>
    <w:rsid w:val="00BF0A46"/>
    <w:rsid w:val="00C01666"/>
    <w:rsid w:val="00C10255"/>
    <w:rsid w:val="00C20A05"/>
    <w:rsid w:val="00C3096A"/>
    <w:rsid w:val="00C31AAB"/>
    <w:rsid w:val="00C34C91"/>
    <w:rsid w:val="00C45D1E"/>
    <w:rsid w:val="00C52D45"/>
    <w:rsid w:val="00C57B23"/>
    <w:rsid w:val="00C61B4F"/>
    <w:rsid w:val="00C63E07"/>
    <w:rsid w:val="00C72EED"/>
    <w:rsid w:val="00C76E58"/>
    <w:rsid w:val="00C774E2"/>
    <w:rsid w:val="00C82565"/>
    <w:rsid w:val="00CC1F90"/>
    <w:rsid w:val="00CD49AB"/>
    <w:rsid w:val="00CD67BC"/>
    <w:rsid w:val="00CE2DCA"/>
    <w:rsid w:val="00CF5754"/>
    <w:rsid w:val="00CF75BA"/>
    <w:rsid w:val="00CF7C42"/>
    <w:rsid w:val="00D028AD"/>
    <w:rsid w:val="00D223B4"/>
    <w:rsid w:val="00D41A45"/>
    <w:rsid w:val="00D4273C"/>
    <w:rsid w:val="00D51387"/>
    <w:rsid w:val="00D55E3E"/>
    <w:rsid w:val="00D61D15"/>
    <w:rsid w:val="00D62162"/>
    <w:rsid w:val="00D626C0"/>
    <w:rsid w:val="00D7680B"/>
    <w:rsid w:val="00D9429A"/>
    <w:rsid w:val="00DA29AC"/>
    <w:rsid w:val="00DA626E"/>
    <w:rsid w:val="00DB1049"/>
    <w:rsid w:val="00DC704D"/>
    <w:rsid w:val="00DD6785"/>
    <w:rsid w:val="00DE045F"/>
    <w:rsid w:val="00DE19BB"/>
    <w:rsid w:val="00E10CA0"/>
    <w:rsid w:val="00E13B72"/>
    <w:rsid w:val="00E213AC"/>
    <w:rsid w:val="00E21A18"/>
    <w:rsid w:val="00E27CF0"/>
    <w:rsid w:val="00E30081"/>
    <w:rsid w:val="00E306BE"/>
    <w:rsid w:val="00E67066"/>
    <w:rsid w:val="00E745CA"/>
    <w:rsid w:val="00E75C69"/>
    <w:rsid w:val="00E943F3"/>
    <w:rsid w:val="00EA1A44"/>
    <w:rsid w:val="00EA5CEA"/>
    <w:rsid w:val="00EB0C07"/>
    <w:rsid w:val="00EB31D3"/>
    <w:rsid w:val="00EB586F"/>
    <w:rsid w:val="00EC509B"/>
    <w:rsid w:val="00ED6080"/>
    <w:rsid w:val="00EE03EF"/>
    <w:rsid w:val="00EE274A"/>
    <w:rsid w:val="00EF24A9"/>
    <w:rsid w:val="00EF3AB7"/>
    <w:rsid w:val="00F029F3"/>
    <w:rsid w:val="00F0421A"/>
    <w:rsid w:val="00F109BE"/>
    <w:rsid w:val="00F24E43"/>
    <w:rsid w:val="00F444FD"/>
    <w:rsid w:val="00F44A8B"/>
    <w:rsid w:val="00F46FD8"/>
    <w:rsid w:val="00F5211A"/>
    <w:rsid w:val="00F541C5"/>
    <w:rsid w:val="00F5660C"/>
    <w:rsid w:val="00F605C5"/>
    <w:rsid w:val="00F6488E"/>
    <w:rsid w:val="00F70E8A"/>
    <w:rsid w:val="00F71FA7"/>
    <w:rsid w:val="00F77619"/>
    <w:rsid w:val="00F77919"/>
    <w:rsid w:val="00F86935"/>
    <w:rsid w:val="00F91C4A"/>
    <w:rsid w:val="00FB0225"/>
    <w:rsid w:val="00FB09B6"/>
    <w:rsid w:val="00FC382A"/>
    <w:rsid w:val="00FC3B59"/>
    <w:rsid w:val="00FC7266"/>
    <w:rsid w:val="00FD51AB"/>
    <w:rsid w:val="00FF20B9"/>
    <w:rsid w:val="00FF512E"/>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0DA43EE0"/>
  <w15:docId w15:val="{4FC98380-E0E6-4F46-8F1F-167AB0DA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D1E"/>
    <w:pPr>
      <w:ind w:left="851"/>
    </w:pPr>
  </w:style>
  <w:style w:type="paragraph" w:styleId="Overskrift1">
    <w:name w:val="heading 1"/>
    <w:basedOn w:val="Normal"/>
    <w:next w:val="Normal"/>
    <w:link w:val="Overskrift1Tegn"/>
    <w:autoRedefine/>
    <w:uiPriority w:val="9"/>
    <w:qFormat/>
    <w:rsid w:val="00BA4C9A"/>
    <w:pPr>
      <w:keepNext/>
      <w:keepLines/>
      <w:numPr>
        <w:numId w:val="2"/>
      </w:numPr>
      <w:spacing w:before="360" w:after="240"/>
      <w:ind w:left="851" w:hanging="851"/>
      <w:outlineLvl w:val="0"/>
    </w:pPr>
    <w:rPr>
      <w:rFonts w:asciiTheme="majorHAnsi" w:eastAsiaTheme="majorEastAsia" w:hAnsiTheme="majorHAnsi" w:cstheme="majorBidi"/>
      <w:b/>
      <w:caps/>
      <w:sz w:val="28"/>
      <w:szCs w:val="32"/>
    </w:rPr>
  </w:style>
  <w:style w:type="paragraph" w:styleId="Overskrift2">
    <w:name w:val="heading 2"/>
    <w:basedOn w:val="Normal"/>
    <w:next w:val="Normal"/>
    <w:link w:val="Overskrift2Tegn"/>
    <w:autoRedefine/>
    <w:uiPriority w:val="9"/>
    <w:qFormat/>
    <w:rsid w:val="00D028AD"/>
    <w:pPr>
      <w:keepNext/>
      <w:keepLines/>
      <w:numPr>
        <w:ilvl w:val="1"/>
        <w:numId w:val="2"/>
      </w:numPr>
      <w:spacing w:before="240"/>
      <w:outlineLvl w:val="1"/>
    </w:pPr>
    <w:rPr>
      <w:rFonts w:asciiTheme="majorHAnsi" w:eastAsiaTheme="majorEastAsia" w:hAnsiTheme="majorHAnsi" w:cstheme="majorBidi"/>
      <w:b/>
      <w:sz w:val="26"/>
      <w:szCs w:val="26"/>
    </w:rPr>
  </w:style>
  <w:style w:type="paragraph" w:styleId="Overskrift3">
    <w:name w:val="heading 3"/>
    <w:basedOn w:val="Normal"/>
    <w:next w:val="Normal"/>
    <w:link w:val="Overskrift3Tegn"/>
    <w:autoRedefine/>
    <w:uiPriority w:val="9"/>
    <w:qFormat/>
    <w:rsid w:val="00C45D1E"/>
    <w:pPr>
      <w:keepNext/>
      <w:keepLines/>
      <w:numPr>
        <w:ilvl w:val="2"/>
        <w:numId w:val="2"/>
      </w:numPr>
      <w:spacing w:before="240"/>
      <w:ind w:left="720"/>
      <w:outlineLvl w:val="2"/>
    </w:pPr>
    <w:rPr>
      <w:rFonts w:asciiTheme="majorHAnsi" w:eastAsiaTheme="majorEastAsia" w:hAnsiTheme="majorHAnsi" w:cstheme="majorBidi"/>
      <w:b/>
      <w:sz w:val="24"/>
      <w:szCs w:val="24"/>
    </w:rPr>
  </w:style>
  <w:style w:type="paragraph" w:styleId="Overskrift4">
    <w:name w:val="heading 4"/>
    <w:basedOn w:val="Normal"/>
    <w:next w:val="Normal"/>
    <w:link w:val="Overskrift4Tegn"/>
    <w:uiPriority w:val="9"/>
    <w:semiHidden/>
    <w:qFormat/>
    <w:rsid w:val="00870E33"/>
    <w:pPr>
      <w:keepNext/>
      <w:keepLines/>
      <w:numPr>
        <w:ilvl w:val="3"/>
        <w:numId w:val="2"/>
      </w:numPr>
      <w:spacing w:before="40" w:after="0"/>
      <w:outlineLvl w:val="3"/>
    </w:pPr>
    <w:rPr>
      <w:rFonts w:asciiTheme="majorHAnsi" w:eastAsiaTheme="majorEastAsia" w:hAnsiTheme="majorHAnsi" w:cstheme="majorBidi"/>
      <w:i/>
      <w:iCs/>
      <w:color w:val="BF9500" w:themeColor="accent1" w:themeShade="BF"/>
    </w:rPr>
  </w:style>
  <w:style w:type="paragraph" w:styleId="Overskrift5">
    <w:name w:val="heading 5"/>
    <w:basedOn w:val="Normal"/>
    <w:next w:val="Normal"/>
    <w:link w:val="Overskrift5Tegn"/>
    <w:uiPriority w:val="9"/>
    <w:semiHidden/>
    <w:qFormat/>
    <w:rsid w:val="00870E33"/>
    <w:pPr>
      <w:keepNext/>
      <w:keepLines/>
      <w:numPr>
        <w:ilvl w:val="4"/>
        <w:numId w:val="2"/>
      </w:numPr>
      <w:spacing w:before="40" w:after="0"/>
      <w:outlineLvl w:val="4"/>
    </w:pPr>
    <w:rPr>
      <w:rFonts w:asciiTheme="majorHAnsi" w:eastAsiaTheme="majorEastAsia" w:hAnsiTheme="majorHAnsi" w:cstheme="majorBidi"/>
      <w:color w:val="BF9500" w:themeColor="accent1" w:themeShade="BF"/>
    </w:rPr>
  </w:style>
  <w:style w:type="paragraph" w:styleId="Overskrift6">
    <w:name w:val="heading 6"/>
    <w:basedOn w:val="Normal"/>
    <w:next w:val="Normal"/>
    <w:link w:val="Overskrift6Tegn"/>
    <w:uiPriority w:val="9"/>
    <w:semiHidden/>
    <w:qFormat/>
    <w:rsid w:val="00870E33"/>
    <w:pPr>
      <w:keepNext/>
      <w:keepLines/>
      <w:numPr>
        <w:ilvl w:val="5"/>
        <w:numId w:val="2"/>
      </w:numPr>
      <w:spacing w:before="40" w:after="0"/>
      <w:outlineLvl w:val="5"/>
    </w:pPr>
    <w:rPr>
      <w:rFonts w:asciiTheme="majorHAnsi" w:eastAsiaTheme="majorEastAsia" w:hAnsiTheme="majorHAnsi" w:cstheme="majorBidi"/>
      <w:color w:val="7F6300" w:themeColor="accent1" w:themeShade="7F"/>
    </w:rPr>
  </w:style>
  <w:style w:type="paragraph" w:styleId="Overskrift7">
    <w:name w:val="heading 7"/>
    <w:basedOn w:val="Normal"/>
    <w:next w:val="Normal"/>
    <w:link w:val="Overskrift7Tegn"/>
    <w:uiPriority w:val="9"/>
    <w:semiHidden/>
    <w:unhideWhenUsed/>
    <w:qFormat/>
    <w:rsid w:val="00870E33"/>
    <w:pPr>
      <w:keepNext/>
      <w:keepLines/>
      <w:numPr>
        <w:ilvl w:val="6"/>
        <w:numId w:val="2"/>
      </w:numPr>
      <w:spacing w:before="40" w:after="0"/>
      <w:outlineLvl w:val="6"/>
    </w:pPr>
    <w:rPr>
      <w:rFonts w:asciiTheme="majorHAnsi" w:eastAsiaTheme="majorEastAsia" w:hAnsiTheme="majorHAnsi" w:cstheme="majorBidi"/>
      <w:i/>
      <w:iCs/>
      <w:color w:val="7F6300" w:themeColor="accent1" w:themeShade="7F"/>
    </w:rPr>
  </w:style>
  <w:style w:type="paragraph" w:styleId="Overskrift8">
    <w:name w:val="heading 8"/>
    <w:basedOn w:val="Normal"/>
    <w:next w:val="Normal"/>
    <w:link w:val="Overskrift8Tegn"/>
    <w:uiPriority w:val="9"/>
    <w:semiHidden/>
    <w:unhideWhenUsed/>
    <w:qFormat/>
    <w:rsid w:val="00870E3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870E3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semiHidden/>
    <w:rsid w:val="000B6579"/>
    <w:pPr>
      <w:spacing w:line="240" w:lineRule="auto"/>
      <w:contextualSpacing/>
    </w:pPr>
    <w:rPr>
      <w:rFonts w:asciiTheme="majorHAnsi" w:eastAsiaTheme="majorEastAsia" w:hAnsiTheme="majorHAnsi" w:cstheme="majorBidi"/>
      <w:b/>
      <w:spacing w:val="-10"/>
      <w:kern w:val="28"/>
      <w:sz w:val="36"/>
      <w:szCs w:val="56"/>
    </w:rPr>
  </w:style>
  <w:style w:type="character" w:customStyle="1" w:styleId="TittelTegn">
    <w:name w:val="Tittel Tegn"/>
    <w:basedOn w:val="Standardskriftforavsnitt"/>
    <w:link w:val="Tittel"/>
    <w:uiPriority w:val="10"/>
    <w:semiHidden/>
    <w:rsid w:val="00714172"/>
    <w:rPr>
      <w:rFonts w:asciiTheme="majorHAnsi" w:eastAsiaTheme="majorEastAsia" w:hAnsiTheme="majorHAnsi" w:cstheme="majorBidi"/>
      <w:b/>
      <w:spacing w:val="-10"/>
      <w:kern w:val="28"/>
      <w:sz w:val="36"/>
      <w:szCs w:val="56"/>
    </w:rPr>
  </w:style>
  <w:style w:type="character" w:customStyle="1" w:styleId="Overskrift1Tegn">
    <w:name w:val="Overskrift 1 Tegn"/>
    <w:basedOn w:val="Standardskriftforavsnitt"/>
    <w:link w:val="Overskrift1"/>
    <w:uiPriority w:val="9"/>
    <w:rsid w:val="00BA4C9A"/>
    <w:rPr>
      <w:rFonts w:asciiTheme="majorHAnsi" w:eastAsiaTheme="majorEastAsia" w:hAnsiTheme="majorHAnsi" w:cstheme="majorBidi"/>
      <w:b/>
      <w:caps/>
      <w:sz w:val="28"/>
      <w:szCs w:val="32"/>
    </w:rPr>
  </w:style>
  <w:style w:type="character" w:customStyle="1" w:styleId="Overskrift2Tegn">
    <w:name w:val="Overskrift 2 Tegn"/>
    <w:basedOn w:val="Standardskriftforavsnitt"/>
    <w:link w:val="Overskrift2"/>
    <w:uiPriority w:val="9"/>
    <w:rsid w:val="00D028AD"/>
    <w:rPr>
      <w:rFonts w:asciiTheme="majorHAnsi" w:eastAsiaTheme="majorEastAsia" w:hAnsiTheme="majorHAnsi" w:cstheme="majorBidi"/>
      <w:b/>
      <w:sz w:val="26"/>
      <w:szCs w:val="26"/>
    </w:rPr>
  </w:style>
  <w:style w:type="paragraph" w:styleId="Topptekst">
    <w:name w:val="header"/>
    <w:basedOn w:val="Normal"/>
    <w:link w:val="TopptekstTegn"/>
    <w:uiPriority w:val="99"/>
    <w:rsid w:val="000B6579"/>
    <w:pPr>
      <w:tabs>
        <w:tab w:val="center" w:pos="4536"/>
        <w:tab w:val="right" w:pos="9072"/>
      </w:tabs>
      <w:spacing w:line="200" w:lineRule="atLeast"/>
    </w:pPr>
    <w:rPr>
      <w:sz w:val="18"/>
    </w:rPr>
  </w:style>
  <w:style w:type="character" w:customStyle="1" w:styleId="TopptekstTegn">
    <w:name w:val="Topptekst Tegn"/>
    <w:basedOn w:val="Standardskriftforavsnitt"/>
    <w:link w:val="Topptekst"/>
    <w:uiPriority w:val="99"/>
    <w:rsid w:val="000B6579"/>
    <w:rPr>
      <w:sz w:val="18"/>
    </w:rPr>
  </w:style>
  <w:style w:type="paragraph" w:styleId="Bunntekst">
    <w:name w:val="footer"/>
    <w:basedOn w:val="Normal"/>
    <w:link w:val="BunntekstTegn"/>
    <w:uiPriority w:val="99"/>
    <w:rsid w:val="000B6579"/>
    <w:pPr>
      <w:tabs>
        <w:tab w:val="center" w:pos="4536"/>
        <w:tab w:val="right" w:pos="9072"/>
      </w:tabs>
      <w:spacing w:line="200" w:lineRule="atLeast"/>
    </w:pPr>
    <w:rPr>
      <w:sz w:val="18"/>
    </w:rPr>
  </w:style>
  <w:style w:type="character" w:customStyle="1" w:styleId="BunntekstTegn">
    <w:name w:val="Bunntekst Tegn"/>
    <w:basedOn w:val="Standardskriftforavsnitt"/>
    <w:link w:val="Bunntekst"/>
    <w:uiPriority w:val="99"/>
    <w:rsid w:val="000B6579"/>
    <w:rPr>
      <w:sz w:val="18"/>
    </w:rPr>
  </w:style>
  <w:style w:type="table" w:styleId="Tabellrutenett">
    <w:name w:val="Table Grid"/>
    <w:basedOn w:val="Vanligtabell"/>
    <w:uiPriority w:val="39"/>
    <w:rsid w:val="00B23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B2383D"/>
    <w:rPr>
      <w:color w:val="808080"/>
    </w:rPr>
  </w:style>
  <w:style w:type="character" w:customStyle="1" w:styleId="Overskrift3Tegn">
    <w:name w:val="Overskrift 3 Tegn"/>
    <w:basedOn w:val="Standardskriftforavsnitt"/>
    <w:link w:val="Overskrift3"/>
    <w:uiPriority w:val="9"/>
    <w:rsid w:val="00C45D1E"/>
    <w:rPr>
      <w:rFonts w:asciiTheme="majorHAnsi" w:eastAsiaTheme="majorEastAsia" w:hAnsiTheme="majorHAnsi" w:cstheme="majorBidi"/>
      <w:b/>
      <w:sz w:val="24"/>
      <w:szCs w:val="24"/>
    </w:rPr>
  </w:style>
  <w:style w:type="character" w:styleId="Hyperkobling">
    <w:name w:val="Hyperlink"/>
    <w:basedOn w:val="Standardskriftforavsnitt"/>
    <w:uiPriority w:val="99"/>
    <w:rsid w:val="00A554E8"/>
    <w:rPr>
      <w:color w:val="006BB3" w:themeColor="hyperlink"/>
      <w:u w:val="single"/>
    </w:rPr>
  </w:style>
  <w:style w:type="paragraph" w:styleId="Undertittel">
    <w:name w:val="Subtitle"/>
    <w:basedOn w:val="Normal"/>
    <w:next w:val="Normal"/>
    <w:link w:val="UndertittelTegn"/>
    <w:uiPriority w:val="11"/>
    <w:qFormat/>
    <w:rsid w:val="00714172"/>
    <w:pPr>
      <w:numPr>
        <w:ilvl w:val="1"/>
      </w:numPr>
      <w:spacing w:before="240" w:line="240" w:lineRule="auto"/>
      <w:ind w:left="851"/>
    </w:pPr>
    <w:rPr>
      <w:rFonts w:eastAsiaTheme="minorEastAsia"/>
      <w:b/>
      <w:spacing w:val="15"/>
      <w:sz w:val="32"/>
    </w:rPr>
  </w:style>
  <w:style w:type="character" w:customStyle="1" w:styleId="UndertittelTegn">
    <w:name w:val="Undertittel Tegn"/>
    <w:basedOn w:val="Standardskriftforavsnitt"/>
    <w:link w:val="Undertittel"/>
    <w:uiPriority w:val="11"/>
    <w:rsid w:val="00714172"/>
    <w:rPr>
      <w:rFonts w:eastAsiaTheme="minorEastAsia"/>
      <w:b/>
      <w:spacing w:val="15"/>
      <w:sz w:val="32"/>
    </w:rPr>
  </w:style>
  <w:style w:type="paragraph" w:customStyle="1" w:styleId="NummerertOverskrift">
    <w:name w:val="Nummerert Overskrift"/>
    <w:basedOn w:val="Overskrift1"/>
    <w:qFormat/>
    <w:rsid w:val="00714172"/>
    <w:pPr>
      <w:numPr>
        <w:numId w:val="1"/>
      </w:numPr>
      <w:ind w:left="369" w:hanging="369"/>
    </w:pPr>
  </w:style>
  <w:style w:type="paragraph" w:styleId="Bobletekst">
    <w:name w:val="Balloon Text"/>
    <w:basedOn w:val="Normal"/>
    <w:link w:val="BobletekstTegn"/>
    <w:uiPriority w:val="99"/>
    <w:semiHidden/>
    <w:rsid w:val="00705384"/>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05384"/>
    <w:rPr>
      <w:rFonts w:ascii="Tahoma" w:hAnsi="Tahoma" w:cs="Tahoma"/>
      <w:sz w:val="16"/>
      <w:szCs w:val="16"/>
    </w:rPr>
  </w:style>
  <w:style w:type="character" w:customStyle="1" w:styleId="Overskrift4Tegn">
    <w:name w:val="Overskrift 4 Tegn"/>
    <w:basedOn w:val="Standardskriftforavsnitt"/>
    <w:link w:val="Overskrift4"/>
    <w:uiPriority w:val="9"/>
    <w:semiHidden/>
    <w:rsid w:val="00870E33"/>
    <w:rPr>
      <w:rFonts w:asciiTheme="majorHAnsi" w:eastAsiaTheme="majorEastAsia" w:hAnsiTheme="majorHAnsi" w:cstheme="majorBidi"/>
      <w:i/>
      <w:iCs/>
      <w:color w:val="BF9500" w:themeColor="accent1" w:themeShade="BF"/>
    </w:rPr>
  </w:style>
  <w:style w:type="character" w:customStyle="1" w:styleId="Overskrift5Tegn">
    <w:name w:val="Overskrift 5 Tegn"/>
    <w:basedOn w:val="Standardskriftforavsnitt"/>
    <w:link w:val="Overskrift5"/>
    <w:uiPriority w:val="9"/>
    <w:semiHidden/>
    <w:rsid w:val="00870E33"/>
    <w:rPr>
      <w:rFonts w:asciiTheme="majorHAnsi" w:eastAsiaTheme="majorEastAsia" w:hAnsiTheme="majorHAnsi" w:cstheme="majorBidi"/>
      <w:color w:val="BF9500" w:themeColor="accent1" w:themeShade="BF"/>
    </w:rPr>
  </w:style>
  <w:style w:type="character" w:customStyle="1" w:styleId="Overskrift6Tegn">
    <w:name w:val="Overskrift 6 Tegn"/>
    <w:basedOn w:val="Standardskriftforavsnitt"/>
    <w:link w:val="Overskrift6"/>
    <w:uiPriority w:val="9"/>
    <w:semiHidden/>
    <w:rsid w:val="00870E33"/>
    <w:rPr>
      <w:rFonts w:asciiTheme="majorHAnsi" w:eastAsiaTheme="majorEastAsia" w:hAnsiTheme="majorHAnsi" w:cstheme="majorBidi"/>
      <w:color w:val="7F6300" w:themeColor="accent1" w:themeShade="7F"/>
    </w:rPr>
  </w:style>
  <w:style w:type="character" w:customStyle="1" w:styleId="Overskrift7Tegn">
    <w:name w:val="Overskrift 7 Tegn"/>
    <w:basedOn w:val="Standardskriftforavsnitt"/>
    <w:link w:val="Overskrift7"/>
    <w:uiPriority w:val="9"/>
    <w:semiHidden/>
    <w:rsid w:val="00870E33"/>
    <w:rPr>
      <w:rFonts w:asciiTheme="majorHAnsi" w:eastAsiaTheme="majorEastAsia" w:hAnsiTheme="majorHAnsi" w:cstheme="majorBidi"/>
      <w:i/>
      <w:iCs/>
      <w:color w:val="7F6300" w:themeColor="accent1" w:themeShade="7F"/>
    </w:rPr>
  </w:style>
  <w:style w:type="character" w:customStyle="1" w:styleId="Overskrift8Tegn">
    <w:name w:val="Overskrift 8 Tegn"/>
    <w:basedOn w:val="Standardskriftforavsnitt"/>
    <w:link w:val="Overskrift8"/>
    <w:uiPriority w:val="9"/>
    <w:semiHidden/>
    <w:rsid w:val="00870E3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870E33"/>
    <w:rPr>
      <w:rFonts w:asciiTheme="majorHAnsi" w:eastAsiaTheme="majorEastAsia" w:hAnsiTheme="majorHAnsi" w:cstheme="majorBidi"/>
      <w:i/>
      <w:iCs/>
      <w:color w:val="272727" w:themeColor="text1" w:themeTint="D8"/>
      <w:sz w:val="21"/>
      <w:szCs w:val="21"/>
    </w:rPr>
  </w:style>
  <w:style w:type="paragraph" w:customStyle="1" w:styleId="Overskiftutennummer">
    <w:name w:val="Overskift uten nummer"/>
    <w:basedOn w:val="Overskrift1"/>
    <w:link w:val="OverskiftutennummerChar"/>
    <w:qFormat/>
    <w:rsid w:val="00D55E3E"/>
    <w:pPr>
      <w:numPr>
        <w:numId w:val="0"/>
      </w:numPr>
    </w:pPr>
  </w:style>
  <w:style w:type="paragraph" w:styleId="Listeavsnitt">
    <w:name w:val="List Paragraph"/>
    <w:basedOn w:val="Normal"/>
    <w:autoRedefine/>
    <w:uiPriority w:val="34"/>
    <w:qFormat/>
    <w:rsid w:val="00450553"/>
    <w:pPr>
      <w:numPr>
        <w:numId w:val="19"/>
      </w:numPr>
      <w:spacing w:after="0" w:line="280" w:lineRule="atLeast"/>
      <w:contextualSpacing/>
    </w:pPr>
    <w:rPr>
      <w:rFonts w:ascii="Arial" w:eastAsia="Times New Roman" w:hAnsi="Arial" w:cs="Arial"/>
      <w:szCs w:val="20"/>
      <w:lang w:eastAsia="nb-NO"/>
    </w:rPr>
  </w:style>
  <w:style w:type="character" w:customStyle="1" w:styleId="OverskiftutennummerChar">
    <w:name w:val="Overskift uten nummer Char"/>
    <w:basedOn w:val="Overskrift1Tegn"/>
    <w:link w:val="Overskiftutennummer"/>
    <w:rsid w:val="00D55E3E"/>
    <w:rPr>
      <w:rFonts w:asciiTheme="majorHAnsi" w:eastAsiaTheme="majorEastAsia" w:hAnsiTheme="majorHAnsi" w:cstheme="majorBidi"/>
      <w:b/>
      <w:caps/>
      <w:sz w:val="28"/>
      <w:szCs w:val="32"/>
    </w:rPr>
  </w:style>
  <w:style w:type="character" w:styleId="Merknadsreferanse">
    <w:name w:val="annotation reference"/>
    <w:basedOn w:val="Standardskriftforavsnitt"/>
    <w:uiPriority w:val="99"/>
    <w:semiHidden/>
    <w:rsid w:val="00ED6080"/>
    <w:rPr>
      <w:sz w:val="16"/>
      <w:szCs w:val="16"/>
    </w:rPr>
  </w:style>
  <w:style w:type="paragraph" w:styleId="Merknadstekst">
    <w:name w:val="annotation text"/>
    <w:basedOn w:val="Normal"/>
    <w:link w:val="MerknadstekstTegn"/>
    <w:uiPriority w:val="99"/>
    <w:semiHidden/>
    <w:rsid w:val="00ED6080"/>
    <w:pPr>
      <w:overflowPunct w:val="0"/>
      <w:autoSpaceDE w:val="0"/>
      <w:autoSpaceDN w:val="0"/>
      <w:adjustRightInd w:val="0"/>
      <w:spacing w:after="0" w:line="240" w:lineRule="auto"/>
      <w:ind w:left="0"/>
      <w:textAlignment w:val="baseline"/>
    </w:pPr>
    <w:rPr>
      <w:rFonts w:ascii="Arial" w:eastAsia="Times New Roman" w:hAnsi="Arial" w:cs="Times New Roman"/>
      <w:sz w:val="20"/>
      <w:szCs w:val="20"/>
      <w:lang w:eastAsia="nb-NO"/>
    </w:rPr>
  </w:style>
  <w:style w:type="character" w:customStyle="1" w:styleId="MerknadstekstTegn">
    <w:name w:val="Merknadstekst Tegn"/>
    <w:basedOn w:val="Standardskriftforavsnitt"/>
    <w:link w:val="Merknadstekst"/>
    <w:uiPriority w:val="99"/>
    <w:semiHidden/>
    <w:rsid w:val="00ED6080"/>
    <w:rPr>
      <w:rFonts w:ascii="Arial" w:eastAsia="Times New Roman" w:hAnsi="Arial" w:cs="Times New Roman"/>
      <w:sz w:val="20"/>
      <w:szCs w:val="20"/>
      <w:lang w:eastAsia="nb-NO"/>
    </w:rPr>
  </w:style>
  <w:style w:type="paragraph" w:styleId="Punktliste">
    <w:name w:val="List Bullet"/>
    <w:basedOn w:val="Normal"/>
    <w:autoRedefine/>
    <w:rsid w:val="00775F76"/>
    <w:pPr>
      <w:numPr>
        <w:numId w:val="15"/>
      </w:numPr>
      <w:overflowPunct w:val="0"/>
      <w:autoSpaceDE w:val="0"/>
      <w:autoSpaceDN w:val="0"/>
      <w:adjustRightInd w:val="0"/>
      <w:spacing w:after="0" w:line="240" w:lineRule="auto"/>
      <w:textAlignment w:val="baseline"/>
    </w:pPr>
    <w:rPr>
      <w:rFonts w:ascii="Arial" w:eastAsia="Times New Roman" w:hAnsi="Arial" w:cs="Times New Roman"/>
      <w:sz w:val="24"/>
      <w:szCs w:val="20"/>
      <w:lang w:eastAsia="nb-NO"/>
    </w:rPr>
  </w:style>
  <w:style w:type="paragraph" w:customStyle="1" w:styleId="Vanlig">
    <w:name w:val="Vanlig"/>
    <w:basedOn w:val="Normal"/>
    <w:rsid w:val="00775F76"/>
    <w:pPr>
      <w:overflowPunct w:val="0"/>
      <w:autoSpaceDE w:val="0"/>
      <w:autoSpaceDN w:val="0"/>
      <w:adjustRightInd w:val="0"/>
      <w:spacing w:before="120" w:after="0" w:line="240" w:lineRule="auto"/>
      <w:ind w:left="0"/>
      <w:jc w:val="both"/>
      <w:textAlignment w:val="baseline"/>
    </w:pPr>
    <w:rPr>
      <w:rFonts w:ascii="Arial" w:eastAsia="Times New Roman" w:hAnsi="Arial" w:cs="Times New Roman"/>
      <w:sz w:val="24"/>
      <w:szCs w:val="20"/>
      <w:lang w:eastAsia="nb-NO"/>
    </w:rPr>
  </w:style>
  <w:style w:type="paragraph" w:styleId="INNH1">
    <w:name w:val="toc 1"/>
    <w:basedOn w:val="Normal"/>
    <w:next w:val="Normal"/>
    <w:autoRedefine/>
    <w:uiPriority w:val="39"/>
    <w:unhideWhenUsed/>
    <w:rsid w:val="00A1254D"/>
    <w:pPr>
      <w:spacing w:before="120" w:after="120"/>
      <w:ind w:left="0"/>
    </w:pPr>
    <w:rPr>
      <w:rFonts w:cstheme="minorHAnsi"/>
      <w:b/>
      <w:bCs/>
      <w:caps/>
      <w:sz w:val="20"/>
      <w:szCs w:val="20"/>
    </w:rPr>
  </w:style>
  <w:style w:type="paragraph" w:styleId="INNH2">
    <w:name w:val="toc 2"/>
    <w:basedOn w:val="Normal"/>
    <w:next w:val="Normal"/>
    <w:autoRedefine/>
    <w:uiPriority w:val="39"/>
    <w:unhideWhenUsed/>
    <w:rsid w:val="00A1254D"/>
    <w:pPr>
      <w:spacing w:after="0"/>
      <w:ind w:left="220"/>
    </w:pPr>
    <w:rPr>
      <w:rFonts w:cstheme="minorHAnsi"/>
      <w:smallCaps/>
      <w:sz w:val="20"/>
      <w:szCs w:val="20"/>
    </w:rPr>
  </w:style>
  <w:style w:type="paragraph" w:styleId="INNH3">
    <w:name w:val="toc 3"/>
    <w:basedOn w:val="Normal"/>
    <w:next w:val="Normal"/>
    <w:autoRedefine/>
    <w:uiPriority w:val="39"/>
    <w:unhideWhenUsed/>
    <w:rsid w:val="00A1254D"/>
    <w:pPr>
      <w:spacing w:after="0"/>
      <w:ind w:left="440"/>
    </w:pPr>
    <w:rPr>
      <w:rFonts w:cstheme="minorHAnsi"/>
      <w:i/>
      <w:iCs/>
      <w:sz w:val="20"/>
      <w:szCs w:val="20"/>
    </w:rPr>
  </w:style>
  <w:style w:type="paragraph" w:styleId="INNH4">
    <w:name w:val="toc 4"/>
    <w:basedOn w:val="Normal"/>
    <w:next w:val="Normal"/>
    <w:autoRedefine/>
    <w:uiPriority w:val="39"/>
    <w:unhideWhenUsed/>
    <w:rsid w:val="00A1254D"/>
    <w:pPr>
      <w:spacing w:after="0"/>
      <w:ind w:left="660"/>
    </w:pPr>
    <w:rPr>
      <w:rFonts w:cstheme="minorHAnsi"/>
      <w:sz w:val="18"/>
      <w:szCs w:val="18"/>
    </w:rPr>
  </w:style>
  <w:style w:type="paragraph" w:styleId="INNH5">
    <w:name w:val="toc 5"/>
    <w:basedOn w:val="Normal"/>
    <w:next w:val="Normal"/>
    <w:autoRedefine/>
    <w:uiPriority w:val="39"/>
    <w:unhideWhenUsed/>
    <w:rsid w:val="00A1254D"/>
    <w:pPr>
      <w:spacing w:after="0"/>
      <w:ind w:left="880"/>
    </w:pPr>
    <w:rPr>
      <w:rFonts w:cstheme="minorHAnsi"/>
      <w:sz w:val="18"/>
      <w:szCs w:val="18"/>
    </w:rPr>
  </w:style>
  <w:style w:type="paragraph" w:styleId="INNH6">
    <w:name w:val="toc 6"/>
    <w:basedOn w:val="Normal"/>
    <w:next w:val="Normal"/>
    <w:autoRedefine/>
    <w:uiPriority w:val="39"/>
    <w:unhideWhenUsed/>
    <w:rsid w:val="00A1254D"/>
    <w:pPr>
      <w:spacing w:after="0"/>
      <w:ind w:left="1100"/>
    </w:pPr>
    <w:rPr>
      <w:rFonts w:cstheme="minorHAnsi"/>
      <w:sz w:val="18"/>
      <w:szCs w:val="18"/>
    </w:rPr>
  </w:style>
  <w:style w:type="paragraph" w:styleId="INNH7">
    <w:name w:val="toc 7"/>
    <w:basedOn w:val="Normal"/>
    <w:next w:val="Normal"/>
    <w:autoRedefine/>
    <w:uiPriority w:val="39"/>
    <w:unhideWhenUsed/>
    <w:rsid w:val="00A1254D"/>
    <w:pPr>
      <w:spacing w:after="0"/>
      <w:ind w:left="1320"/>
    </w:pPr>
    <w:rPr>
      <w:rFonts w:cstheme="minorHAnsi"/>
      <w:sz w:val="18"/>
      <w:szCs w:val="18"/>
    </w:rPr>
  </w:style>
  <w:style w:type="paragraph" w:styleId="INNH8">
    <w:name w:val="toc 8"/>
    <w:basedOn w:val="Normal"/>
    <w:next w:val="Normal"/>
    <w:autoRedefine/>
    <w:uiPriority w:val="39"/>
    <w:unhideWhenUsed/>
    <w:rsid w:val="00A1254D"/>
    <w:pPr>
      <w:spacing w:after="0"/>
      <w:ind w:left="1540"/>
    </w:pPr>
    <w:rPr>
      <w:rFonts w:cstheme="minorHAnsi"/>
      <w:sz w:val="18"/>
      <w:szCs w:val="18"/>
    </w:rPr>
  </w:style>
  <w:style w:type="paragraph" w:styleId="INNH9">
    <w:name w:val="toc 9"/>
    <w:basedOn w:val="Normal"/>
    <w:next w:val="Normal"/>
    <w:autoRedefine/>
    <w:uiPriority w:val="39"/>
    <w:unhideWhenUsed/>
    <w:rsid w:val="00A1254D"/>
    <w:pPr>
      <w:spacing w:after="0"/>
      <w:ind w:left="1760"/>
    </w:pPr>
    <w:rPr>
      <w:rFonts w:cstheme="minorHAnsi"/>
      <w:sz w:val="18"/>
      <w:szCs w:val="18"/>
    </w:rPr>
  </w:style>
  <w:style w:type="paragraph" w:styleId="Kommentaremne">
    <w:name w:val="annotation subject"/>
    <w:basedOn w:val="Merknadstekst"/>
    <w:next w:val="Merknadstekst"/>
    <w:link w:val="KommentaremneTegn"/>
    <w:uiPriority w:val="99"/>
    <w:semiHidden/>
    <w:unhideWhenUsed/>
    <w:rsid w:val="007D09E6"/>
    <w:pPr>
      <w:overflowPunct/>
      <w:autoSpaceDE/>
      <w:autoSpaceDN/>
      <w:adjustRightInd/>
      <w:spacing w:after="160"/>
      <w:ind w:left="851"/>
      <w:textAlignment w:val="auto"/>
    </w:pPr>
    <w:rPr>
      <w:rFonts w:asciiTheme="minorHAnsi" w:eastAsiaTheme="minorHAnsi" w:hAnsiTheme="minorHAnsi" w:cstheme="minorBidi"/>
      <w:b/>
      <w:bCs/>
      <w:lang w:eastAsia="en-US"/>
    </w:rPr>
  </w:style>
  <w:style w:type="character" w:customStyle="1" w:styleId="KommentaremneTegn">
    <w:name w:val="Kommentaremne Tegn"/>
    <w:basedOn w:val="MerknadstekstTegn"/>
    <w:link w:val="Kommentaremne"/>
    <w:uiPriority w:val="99"/>
    <w:semiHidden/>
    <w:rsid w:val="007D09E6"/>
    <w:rPr>
      <w:rFonts w:ascii="Arial" w:eastAsia="Times New Roman" w:hAnsi="Arial" w:cs="Times New Roman"/>
      <w:b/>
      <w:bCs/>
      <w:sz w:val="20"/>
      <w:szCs w:val="20"/>
      <w:lang w:eastAsia="nb-NO"/>
    </w:rPr>
  </w:style>
  <w:style w:type="paragraph" w:styleId="Fotnotetekst">
    <w:name w:val="footnote text"/>
    <w:basedOn w:val="Normal"/>
    <w:link w:val="FotnotetekstTegn"/>
    <w:uiPriority w:val="99"/>
    <w:unhideWhenUsed/>
    <w:rsid w:val="00B64194"/>
    <w:pPr>
      <w:spacing w:after="0" w:line="240" w:lineRule="auto"/>
      <w:ind w:left="0"/>
    </w:pPr>
    <w:rPr>
      <w:sz w:val="20"/>
      <w:szCs w:val="20"/>
    </w:rPr>
  </w:style>
  <w:style w:type="character" w:customStyle="1" w:styleId="FotnotetekstTegn">
    <w:name w:val="Fotnotetekst Tegn"/>
    <w:basedOn w:val="Standardskriftforavsnitt"/>
    <w:link w:val="Fotnotetekst"/>
    <w:uiPriority w:val="99"/>
    <w:rsid w:val="00B64194"/>
    <w:rPr>
      <w:sz w:val="20"/>
      <w:szCs w:val="20"/>
    </w:rPr>
  </w:style>
  <w:style w:type="character" w:styleId="Fotnotereferanse">
    <w:name w:val="footnote reference"/>
    <w:aliases w:val="Footnote Reference Number,Footnote Reference_LVL6,Footnote Reference_LVL61,Footnote Reference_LVL62,Footnote Reference_LVL63,Footnote Reference_LVL64"/>
    <w:basedOn w:val="Standardskriftforavsnitt"/>
    <w:uiPriority w:val="99"/>
    <w:unhideWhenUsed/>
    <w:rsid w:val="00B64194"/>
    <w:rPr>
      <w:vertAlign w:val="superscript"/>
    </w:rPr>
  </w:style>
  <w:style w:type="paragraph" w:styleId="NormalWeb">
    <w:name w:val="Normal (Web)"/>
    <w:basedOn w:val="Normal"/>
    <w:uiPriority w:val="99"/>
    <w:unhideWhenUsed/>
    <w:rsid w:val="00A67977"/>
    <w:pPr>
      <w:spacing w:before="100" w:beforeAutospacing="1" w:after="100" w:afterAutospacing="1" w:line="240" w:lineRule="auto"/>
      <w:ind w:left="0"/>
    </w:pPr>
    <w:rPr>
      <w:rFonts w:ascii="Times New Roman" w:eastAsiaTheme="minorEastAsia" w:hAnsi="Times New Roman" w:cs="Times New Roman"/>
      <w:sz w:val="24"/>
      <w:szCs w:val="24"/>
      <w:lang w:eastAsia="nb-NO"/>
    </w:rPr>
  </w:style>
  <w:style w:type="character" w:styleId="Fulgthyperkobling">
    <w:name w:val="FollowedHyperlink"/>
    <w:basedOn w:val="Standardskriftforavsnitt"/>
    <w:uiPriority w:val="99"/>
    <w:semiHidden/>
    <w:unhideWhenUsed/>
    <w:rsid w:val="007A6C4A"/>
    <w:rPr>
      <w:color w:val="32374B" w:themeColor="followedHyperlink"/>
      <w:u w:val="single"/>
    </w:rPr>
  </w:style>
  <w:style w:type="paragraph" w:customStyle="1" w:styleId="Default">
    <w:name w:val="Default"/>
    <w:rsid w:val="00217BA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63641">
      <w:bodyDiv w:val="1"/>
      <w:marLeft w:val="0"/>
      <w:marRight w:val="0"/>
      <w:marTop w:val="0"/>
      <w:marBottom w:val="0"/>
      <w:divBdr>
        <w:top w:val="none" w:sz="0" w:space="0" w:color="auto"/>
        <w:left w:val="none" w:sz="0" w:space="0" w:color="auto"/>
        <w:bottom w:val="none" w:sz="0" w:space="0" w:color="auto"/>
        <w:right w:val="none" w:sz="0" w:space="0" w:color="auto"/>
      </w:divBdr>
    </w:div>
    <w:div w:id="120804822">
      <w:bodyDiv w:val="1"/>
      <w:marLeft w:val="0"/>
      <w:marRight w:val="0"/>
      <w:marTop w:val="0"/>
      <w:marBottom w:val="0"/>
      <w:divBdr>
        <w:top w:val="none" w:sz="0" w:space="0" w:color="auto"/>
        <w:left w:val="none" w:sz="0" w:space="0" w:color="auto"/>
        <w:bottom w:val="none" w:sz="0" w:space="0" w:color="auto"/>
        <w:right w:val="none" w:sz="0" w:space="0" w:color="auto"/>
      </w:divBdr>
    </w:div>
    <w:div w:id="823081552">
      <w:bodyDiv w:val="1"/>
      <w:marLeft w:val="0"/>
      <w:marRight w:val="0"/>
      <w:marTop w:val="0"/>
      <w:marBottom w:val="0"/>
      <w:divBdr>
        <w:top w:val="none" w:sz="0" w:space="0" w:color="auto"/>
        <w:left w:val="none" w:sz="0" w:space="0" w:color="auto"/>
        <w:bottom w:val="none" w:sz="0" w:space="0" w:color="auto"/>
        <w:right w:val="none" w:sz="0" w:space="0" w:color="auto"/>
      </w:divBdr>
    </w:div>
    <w:div w:id="153866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Ruter">
      <a:dk1>
        <a:sysClr val="windowText" lastClr="000000"/>
      </a:dk1>
      <a:lt1>
        <a:sysClr val="window" lastClr="FFFFFF"/>
      </a:lt1>
      <a:dk2>
        <a:srgbClr val="E60000"/>
      </a:dk2>
      <a:lt2>
        <a:srgbClr val="F07800"/>
      </a:lt2>
      <a:accent1>
        <a:srgbClr val="FFC800"/>
      </a:accent1>
      <a:accent2>
        <a:srgbClr val="87B914"/>
      </a:accent2>
      <a:accent3>
        <a:srgbClr val="41BECD"/>
      </a:accent3>
      <a:accent4>
        <a:srgbClr val="682C88"/>
      </a:accent4>
      <a:accent5>
        <a:srgbClr val="6E0A14"/>
      </a:accent5>
      <a:accent6>
        <a:srgbClr val="AAAAB4"/>
      </a:accent6>
      <a:hlink>
        <a:srgbClr val="006BB3"/>
      </a:hlink>
      <a:folHlink>
        <a:srgbClr val="32374B"/>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n>Rutebeskrivelse</dn>
  <dato>2018-09-18T00:00:00</dato>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F661A-C03E-46CD-86A2-164FB62E5655}">
  <ds:schemaRefs/>
</ds:datastoreItem>
</file>

<file path=customXml/itemProps2.xml><?xml version="1.0" encoding="utf-8"?>
<ds:datastoreItem xmlns:ds="http://schemas.openxmlformats.org/officeDocument/2006/customXml" ds:itemID="{4C33CE23-8FB2-4D6F-9DCA-8B8ED7C94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7</Pages>
  <Words>1477</Words>
  <Characters>7830</Characters>
  <Application>Microsoft Office Word</Application>
  <DocSecurity>0</DocSecurity>
  <Lines>65</Lines>
  <Paragraphs>18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Ruter AS</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Øystein Fjæra</dc:creator>
  <cp:lastModifiedBy>Shah Shahzad</cp:lastModifiedBy>
  <cp:revision>15</cp:revision>
  <cp:lastPrinted>2016-02-12T11:12:00Z</cp:lastPrinted>
  <dcterms:created xsi:type="dcterms:W3CDTF">2018-08-15T07:28:00Z</dcterms:created>
  <dcterms:modified xsi:type="dcterms:W3CDTF">2018-09-18T12:21:00Z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ies>
</file>