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2FEBD" w14:textId="55BBD619" w:rsidR="003E5AC2" w:rsidRDefault="003E5AC2" w:rsidP="003E5AC2">
      <w:pPr>
        <w:pStyle w:val="INNH1"/>
        <w:tabs>
          <w:tab w:val="left" w:pos="400"/>
          <w:tab w:val="right" w:leader="dot" w:pos="9062"/>
        </w:tabs>
        <w:rPr>
          <w:rFonts w:ascii="Arial" w:hAnsi="Arial" w:cs="Arial"/>
        </w:rPr>
      </w:pPr>
    </w:p>
    <w:p w14:paraId="45D38335" w14:textId="77777777" w:rsidR="003E5AC2" w:rsidRDefault="003E5AC2" w:rsidP="007F00FC">
      <w:pPr>
        <w:spacing w:after="0"/>
        <w:rPr>
          <w:rFonts w:ascii="Arial" w:hAnsi="Arial" w:cs="Arial"/>
        </w:rPr>
      </w:pPr>
    </w:p>
    <w:p w14:paraId="5E5D6D55" w14:textId="77777777" w:rsidR="003E5AC2" w:rsidRDefault="003E5AC2" w:rsidP="007F00FC">
      <w:pPr>
        <w:spacing w:after="0"/>
        <w:rPr>
          <w:rFonts w:ascii="Arial" w:hAnsi="Arial" w:cs="Arial"/>
        </w:rPr>
      </w:pPr>
    </w:p>
    <w:p w14:paraId="413830FE" w14:textId="77777777" w:rsidR="003E5AC2" w:rsidRDefault="003E5AC2" w:rsidP="007F00FC">
      <w:pPr>
        <w:spacing w:after="0"/>
        <w:rPr>
          <w:rFonts w:ascii="Arial" w:hAnsi="Arial" w:cs="Arial"/>
        </w:rPr>
      </w:pPr>
    </w:p>
    <w:p w14:paraId="23BC5552" w14:textId="77777777" w:rsidR="003E5AC2" w:rsidRDefault="003E5AC2" w:rsidP="007F00FC">
      <w:pPr>
        <w:spacing w:after="0"/>
        <w:rPr>
          <w:rFonts w:ascii="Arial" w:hAnsi="Arial" w:cs="Arial"/>
        </w:rPr>
      </w:pPr>
    </w:p>
    <w:p w14:paraId="0B21E47D" w14:textId="77777777" w:rsidR="003E5AC2" w:rsidRDefault="003E5AC2" w:rsidP="007F00FC">
      <w:pPr>
        <w:spacing w:after="0"/>
        <w:rPr>
          <w:rFonts w:ascii="Arial" w:hAnsi="Arial" w:cs="Arial"/>
        </w:rPr>
      </w:pPr>
    </w:p>
    <w:p w14:paraId="2E473DA4" w14:textId="77777777" w:rsidR="003E5AC2" w:rsidRDefault="003E5AC2" w:rsidP="007F00FC">
      <w:pPr>
        <w:spacing w:after="0"/>
        <w:rPr>
          <w:rFonts w:ascii="Arial" w:hAnsi="Arial" w:cs="Arial"/>
        </w:rPr>
      </w:pPr>
    </w:p>
    <w:p w14:paraId="7E149930" w14:textId="77777777" w:rsidR="003E5AC2" w:rsidRDefault="003E5AC2" w:rsidP="007F00FC">
      <w:pPr>
        <w:spacing w:after="0"/>
        <w:rPr>
          <w:rFonts w:ascii="Arial" w:hAnsi="Arial" w:cs="Arial"/>
        </w:rPr>
      </w:pPr>
    </w:p>
    <w:p w14:paraId="7745B3C1" w14:textId="77777777" w:rsidR="003E5AC2" w:rsidRDefault="003E5AC2" w:rsidP="007F00FC">
      <w:pPr>
        <w:spacing w:after="0"/>
        <w:rPr>
          <w:rFonts w:ascii="Arial" w:hAnsi="Arial" w:cs="Arial"/>
        </w:rPr>
      </w:pPr>
    </w:p>
    <w:p w14:paraId="480DF3EA" w14:textId="77777777" w:rsidR="003E5AC2" w:rsidRDefault="003E5AC2" w:rsidP="007F00FC">
      <w:pPr>
        <w:spacing w:after="0"/>
        <w:rPr>
          <w:rFonts w:ascii="Arial" w:hAnsi="Arial" w:cs="Arial"/>
        </w:rPr>
      </w:pPr>
    </w:p>
    <w:p w14:paraId="5A533B23" w14:textId="77777777" w:rsidR="003E5AC2" w:rsidRDefault="003E5AC2" w:rsidP="007F00FC">
      <w:pPr>
        <w:spacing w:after="0"/>
        <w:rPr>
          <w:rFonts w:ascii="Arial" w:hAnsi="Arial" w:cs="Arial"/>
        </w:rPr>
      </w:pPr>
    </w:p>
    <w:p w14:paraId="46109378" w14:textId="77777777" w:rsidR="003E5AC2" w:rsidRDefault="003E5AC2" w:rsidP="007F00FC">
      <w:pPr>
        <w:spacing w:after="0"/>
        <w:rPr>
          <w:rFonts w:ascii="Arial" w:hAnsi="Arial" w:cs="Arial"/>
        </w:rPr>
      </w:pPr>
    </w:p>
    <w:p w14:paraId="04F62FB3" w14:textId="77777777" w:rsidR="003E5AC2" w:rsidRDefault="003E5AC2" w:rsidP="007F00FC">
      <w:pPr>
        <w:spacing w:after="0"/>
        <w:rPr>
          <w:rFonts w:ascii="Arial" w:hAnsi="Arial" w:cs="Arial"/>
        </w:rPr>
      </w:pPr>
    </w:p>
    <w:p w14:paraId="739095FB" w14:textId="77777777" w:rsidR="003E5AC2" w:rsidRDefault="003E5AC2" w:rsidP="007F00FC">
      <w:pPr>
        <w:spacing w:after="0"/>
        <w:rPr>
          <w:rFonts w:ascii="Arial" w:hAnsi="Arial" w:cs="Arial"/>
        </w:rPr>
      </w:pPr>
    </w:p>
    <w:p w14:paraId="0CD6A19E" w14:textId="77777777" w:rsidR="003E5AC2" w:rsidRDefault="003E5AC2" w:rsidP="007F00FC">
      <w:pPr>
        <w:spacing w:after="0"/>
        <w:rPr>
          <w:rFonts w:ascii="Arial" w:hAnsi="Arial" w:cs="Arial"/>
        </w:rPr>
      </w:pPr>
    </w:p>
    <w:p w14:paraId="2102DF60" w14:textId="77777777" w:rsidR="003E5AC2" w:rsidRDefault="003E5AC2" w:rsidP="007F00FC">
      <w:pPr>
        <w:spacing w:after="0"/>
        <w:rPr>
          <w:rFonts w:ascii="Arial" w:hAnsi="Arial" w:cs="Arial"/>
        </w:rPr>
      </w:pPr>
    </w:p>
    <w:p w14:paraId="06402977" w14:textId="77777777" w:rsidR="003E5AC2" w:rsidRDefault="003E5AC2" w:rsidP="007F00FC">
      <w:pPr>
        <w:spacing w:after="0"/>
        <w:rPr>
          <w:rFonts w:ascii="Arial" w:hAnsi="Arial" w:cs="Arial"/>
        </w:rPr>
      </w:pPr>
    </w:p>
    <w:p w14:paraId="43490734" w14:textId="77777777" w:rsidR="002C6570" w:rsidRDefault="002C6570" w:rsidP="007F00FC">
      <w:pPr>
        <w:spacing w:after="0"/>
        <w:rPr>
          <w:rFonts w:ascii="Arial" w:hAnsi="Arial" w:cs="Arial"/>
        </w:rPr>
      </w:pPr>
    </w:p>
    <w:p w14:paraId="63A64010" w14:textId="77777777" w:rsidR="002C6570" w:rsidRDefault="002C6570" w:rsidP="007F00FC">
      <w:pPr>
        <w:spacing w:after="0"/>
        <w:rPr>
          <w:rFonts w:ascii="Arial" w:hAnsi="Arial" w:cs="Arial"/>
        </w:rPr>
      </w:pPr>
    </w:p>
    <w:p w14:paraId="7BF48E69" w14:textId="77777777" w:rsidR="002C6570" w:rsidRDefault="002C6570" w:rsidP="007F00FC">
      <w:pPr>
        <w:spacing w:after="0"/>
        <w:rPr>
          <w:rFonts w:ascii="Arial" w:hAnsi="Arial" w:cs="Arial"/>
        </w:rPr>
      </w:pPr>
    </w:p>
    <w:p w14:paraId="700841DC" w14:textId="77777777" w:rsidR="002C6570" w:rsidRDefault="002C6570" w:rsidP="007F00FC">
      <w:pPr>
        <w:spacing w:after="0"/>
        <w:rPr>
          <w:rFonts w:ascii="Arial" w:hAnsi="Arial" w:cs="Arial"/>
        </w:rPr>
      </w:pPr>
    </w:p>
    <w:p w14:paraId="07D38E89" w14:textId="77777777" w:rsidR="002C6570" w:rsidRDefault="002C6570" w:rsidP="007F00FC">
      <w:pPr>
        <w:spacing w:after="0"/>
        <w:rPr>
          <w:rFonts w:ascii="Arial" w:hAnsi="Arial" w:cs="Arial"/>
        </w:rPr>
      </w:pPr>
    </w:p>
    <w:p w14:paraId="5A0FC9C0" w14:textId="77777777" w:rsidR="002C6570" w:rsidRDefault="002C6570" w:rsidP="007F00FC">
      <w:pPr>
        <w:spacing w:after="0"/>
        <w:rPr>
          <w:rFonts w:ascii="Arial" w:hAnsi="Arial" w:cs="Arial"/>
        </w:rPr>
      </w:pPr>
    </w:p>
    <w:p w14:paraId="2ABBBC7E" w14:textId="77777777" w:rsidR="002C6570" w:rsidRDefault="002C6570" w:rsidP="007F00FC">
      <w:pPr>
        <w:spacing w:after="0"/>
        <w:rPr>
          <w:rFonts w:ascii="Arial" w:hAnsi="Arial" w:cs="Arial"/>
        </w:rPr>
      </w:pPr>
    </w:p>
    <w:p w14:paraId="7F3AFD45" w14:textId="77777777" w:rsidR="002C6570" w:rsidRDefault="002C6570" w:rsidP="007F00FC">
      <w:pPr>
        <w:spacing w:after="0"/>
        <w:rPr>
          <w:rFonts w:ascii="Arial" w:hAnsi="Arial" w:cs="Arial"/>
        </w:rPr>
      </w:pPr>
    </w:p>
    <w:p w14:paraId="1513358F" w14:textId="77777777" w:rsidR="002C6570" w:rsidRDefault="002C6570" w:rsidP="007F00FC">
      <w:pPr>
        <w:spacing w:after="0"/>
        <w:rPr>
          <w:rFonts w:ascii="Arial" w:hAnsi="Arial" w:cs="Arial"/>
        </w:rPr>
      </w:pPr>
    </w:p>
    <w:p w14:paraId="1CFA5B3C" w14:textId="77777777" w:rsidR="002C6570" w:rsidRDefault="002C6570" w:rsidP="007F00FC">
      <w:pPr>
        <w:spacing w:after="0"/>
        <w:rPr>
          <w:rFonts w:ascii="Arial" w:hAnsi="Arial" w:cs="Arial"/>
        </w:rPr>
      </w:pPr>
    </w:p>
    <w:p w14:paraId="4B8ACDAF" w14:textId="77777777" w:rsidR="002C6570" w:rsidRDefault="002C6570" w:rsidP="007F00FC">
      <w:pPr>
        <w:spacing w:after="0"/>
        <w:rPr>
          <w:rFonts w:ascii="Arial" w:hAnsi="Arial" w:cs="Arial"/>
        </w:rPr>
      </w:pPr>
    </w:p>
    <w:p w14:paraId="270197F4" w14:textId="77777777" w:rsidR="002C6570" w:rsidRDefault="002C6570" w:rsidP="007F00FC">
      <w:pPr>
        <w:spacing w:after="0"/>
        <w:rPr>
          <w:rFonts w:ascii="Arial" w:hAnsi="Arial" w:cs="Arial"/>
        </w:rPr>
      </w:pPr>
    </w:p>
    <w:p w14:paraId="032F3C44" w14:textId="77777777" w:rsidR="002C6570" w:rsidRDefault="002C6570" w:rsidP="007F00FC">
      <w:pPr>
        <w:spacing w:after="0"/>
        <w:rPr>
          <w:rFonts w:ascii="Arial" w:hAnsi="Arial" w:cs="Arial"/>
        </w:rPr>
      </w:pPr>
    </w:p>
    <w:p w14:paraId="4627C143" w14:textId="77777777" w:rsidR="002C6570" w:rsidRDefault="002C6570" w:rsidP="007F00FC">
      <w:pPr>
        <w:spacing w:after="0"/>
        <w:rPr>
          <w:rFonts w:ascii="Arial" w:hAnsi="Arial" w:cs="Arial"/>
        </w:rPr>
      </w:pPr>
    </w:p>
    <w:p w14:paraId="7E2E08E5" w14:textId="77777777" w:rsidR="002C6570" w:rsidRDefault="002C6570" w:rsidP="007F00FC">
      <w:pPr>
        <w:spacing w:after="0"/>
        <w:rPr>
          <w:rFonts w:ascii="Arial" w:hAnsi="Arial" w:cs="Arial"/>
        </w:rPr>
      </w:pPr>
    </w:p>
    <w:p w14:paraId="47183D11" w14:textId="77777777" w:rsidR="002C6570" w:rsidRDefault="002C6570" w:rsidP="007F00FC">
      <w:pPr>
        <w:spacing w:after="0"/>
        <w:rPr>
          <w:rFonts w:ascii="Arial" w:hAnsi="Arial" w:cs="Arial"/>
        </w:rPr>
      </w:pPr>
    </w:p>
    <w:p w14:paraId="07EB8308" w14:textId="77777777" w:rsidR="002C6570" w:rsidRDefault="002C6570" w:rsidP="007F00FC">
      <w:pPr>
        <w:spacing w:after="0"/>
        <w:rPr>
          <w:rFonts w:ascii="Arial" w:hAnsi="Arial" w:cs="Arial"/>
        </w:rPr>
      </w:pPr>
    </w:p>
    <w:tbl>
      <w:tblPr>
        <w:tblpPr w:vertAnchor="page" w:horzAnchor="margin" w:tblpY="1994"/>
        <w:tblW w:w="0" w:type="auto"/>
        <w:tblCellMar>
          <w:left w:w="0" w:type="dxa"/>
          <w:right w:w="0" w:type="dxa"/>
        </w:tblCellMar>
        <w:tblLook w:val="04A0" w:firstRow="1" w:lastRow="0" w:firstColumn="1" w:lastColumn="0" w:noHBand="0" w:noVBand="1"/>
      </w:tblPr>
      <w:tblGrid>
        <w:gridCol w:w="8494"/>
      </w:tblGrid>
      <w:tr w:rsidR="002C6570" w:rsidRPr="005F6919" w14:paraId="00998249" w14:textId="77777777" w:rsidTr="00A633DE">
        <w:trPr>
          <w:trHeight w:val="671"/>
        </w:trPr>
        <w:sdt>
          <w:sdtPr>
            <w:rPr>
              <w:rStyle w:val="Plassholdertekst"/>
              <w:b w:val="0"/>
              <w:sz w:val="22"/>
              <w:szCs w:val="20"/>
            </w:rPr>
            <w:alias w:val="Rapport-utredningsnavn"/>
            <w:tag w:val="Rapport-utredningsnavn"/>
            <w:id w:val="-121687318"/>
            <w:text w:multiLine="1"/>
          </w:sdtPr>
          <w:sdtEndPr>
            <w:rPr>
              <w:rStyle w:val="Plassholdertekst"/>
              <w:sz w:val="36"/>
              <w:szCs w:val="36"/>
            </w:rPr>
          </w:sdtEndPr>
          <w:sdtContent>
            <w:tc>
              <w:tcPr>
                <w:tcW w:w="8494" w:type="dxa"/>
              </w:tcPr>
              <w:p w14:paraId="144A472F" w14:textId="6CDB70C9" w:rsidR="002C6570" w:rsidRPr="005F6919" w:rsidRDefault="002C6570" w:rsidP="00A633DE">
                <w:pPr>
                  <w:pStyle w:val="vedleggNr"/>
                  <w:framePr w:wrap="auto" w:vAnchor="margin" w:hAnchor="text" w:xAlign="left" w:yAlign="inline"/>
                </w:pPr>
                <w:r>
                  <w:t>Kapittel 2</w:t>
                </w:r>
              </w:p>
            </w:tc>
          </w:sdtContent>
        </w:sdt>
      </w:tr>
      <w:tr w:rsidR="002C6570" w:rsidRPr="005F6919" w14:paraId="07EFBB31" w14:textId="77777777" w:rsidTr="00A633DE">
        <w:trPr>
          <w:trHeight w:val="2418"/>
        </w:trPr>
        <w:tc>
          <w:tcPr>
            <w:tcW w:w="8494" w:type="dxa"/>
          </w:tcPr>
          <w:sdt>
            <w:sdtPr>
              <w:alias w:val="Undertittel"/>
              <w:tag w:val="Undertittel"/>
              <w:id w:val="-2117197896"/>
              <w:text w:multiLine="1"/>
            </w:sdtPr>
            <w:sdtContent>
              <w:p w14:paraId="1C27E471" w14:textId="69A21A72" w:rsidR="002C6570" w:rsidRPr="00C57B23" w:rsidRDefault="00E72605" w:rsidP="00A633DE">
                <w:pPr>
                  <w:pStyle w:val="vedleggVersjon"/>
                  <w:framePr w:wrap="auto" w:vAnchor="margin" w:hAnchor="text" w:xAlign="left" w:yAlign="inline"/>
                </w:pPr>
                <w:r>
                  <w:t>Versjon 0.9</w:t>
                </w:r>
              </w:p>
            </w:sdtContent>
          </w:sdt>
          <w:p w14:paraId="41738630" w14:textId="00EDE9B6" w:rsidR="002C6570" w:rsidRPr="00C57B23" w:rsidRDefault="002C6570" w:rsidP="00A633DE">
            <w:pPr>
              <w:pStyle w:val="vedleggDato"/>
              <w:framePr w:wrap="auto" w:vAnchor="margin" w:hAnchor="text" w:xAlign="left" w:yAlign="inline"/>
            </w:pPr>
            <w:r>
              <w:rPr>
                <w:noProof/>
                <w:lang w:eastAsia="nb-NO"/>
              </w:rPr>
              <mc:AlternateContent>
                <mc:Choice Requires="wps">
                  <w:drawing>
                    <wp:anchor distT="0" distB="0" distL="114300" distR="114300" simplePos="0" relativeHeight="251663360" behindDoc="1" locked="0" layoutInCell="1" allowOverlap="1" wp14:anchorId="711CB588" wp14:editId="6D856923">
                      <wp:simplePos x="0" y="0"/>
                      <wp:positionH relativeFrom="page">
                        <wp:posOffset>-892480</wp:posOffset>
                      </wp:positionH>
                      <wp:positionV relativeFrom="page">
                        <wp:posOffset>-1684325</wp:posOffset>
                      </wp:positionV>
                      <wp:extent cx="11008995" cy="10993908"/>
                      <wp:effectExtent l="0" t="0" r="1905" b="0"/>
                      <wp:wrapNone/>
                      <wp:docPr id="3" name="Rektangel 3"/>
                      <wp:cNvGraphicFramePr/>
                      <a:graphic xmlns:a="http://schemas.openxmlformats.org/drawingml/2006/main">
                        <a:graphicData uri="http://schemas.microsoft.com/office/word/2010/wordprocessingShape">
                          <wps:wsp>
                            <wps:cNvSpPr/>
                            <wps:spPr>
                              <a:xfrm>
                                <a:off x="0" y="0"/>
                                <a:ext cx="11008995" cy="10993908"/>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FA282" id="Rektangel 3" o:spid="_x0000_s1026" style="position:absolute;margin-left:-70.25pt;margin-top:-132.6pt;width:866.85pt;height:865.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" fillcolor="#32374b" stroked="f" strokeweight="2pt">
                      <w10:wrap anchorx="page" anchory="page"/>
                    </v:rect>
                  </w:pict>
                </mc:Fallback>
              </mc:AlternateContent>
            </w:r>
            <w:sdt>
              <w:sdtPr>
                <w:rPr>
                  <w:noProof/>
                </w:rPr>
                <w:alias w:val="DatoForside"/>
                <w:tag w:val="DatoForside"/>
                <w:id w:val="341138119"/>
                <w:dataBinding w:xpath="/root[1]/dato[1]" w:storeItemID="{9B7F661A-C03E-46CD-86A2-164FB62E5655}"/>
                <w:date w:fullDate="2019-01-10T00:00:00Z">
                  <w:dateFormat w:val="dd.MM.yyyy"/>
                  <w:lid w:val="nb-NO"/>
                  <w:storeMappedDataAs w:val="dateTime"/>
                  <w:calendar w:val="gregorian"/>
                </w:date>
              </w:sdtPr>
              <w:sdtContent>
                <w:r w:rsidR="00971EB2">
                  <w:rPr>
                    <w:noProof/>
                  </w:rPr>
                  <w:t>10.01.2019</w:t>
                </w:r>
              </w:sdtContent>
            </w:sdt>
          </w:p>
        </w:tc>
      </w:tr>
      <w:tr w:rsidR="002C6570" w:rsidRPr="005F6919" w14:paraId="27D46CC5" w14:textId="77777777" w:rsidTr="00A633DE">
        <w:trPr>
          <w:trHeight w:val="1173"/>
        </w:trPr>
        <w:sdt>
          <w:sdtPr>
            <w:alias w:val="Tittel"/>
            <w:tag w:val="Tittel"/>
            <w:id w:val="-586538726"/>
            <w:dataBinding w:xpath="/root[1]/dn[1]" w:storeItemID="{9B7F661A-C03E-46CD-86A2-164FB62E5655}"/>
            <w:text w:multiLine="1"/>
          </w:sdtPr>
          <w:sdtContent>
            <w:tc>
              <w:tcPr>
                <w:tcW w:w="8494" w:type="dxa"/>
              </w:tcPr>
              <w:p w14:paraId="12ECF735" w14:textId="72A79F3F" w:rsidR="002C6570" w:rsidRPr="00636C0B" w:rsidRDefault="002C6570" w:rsidP="00A633DE">
                <w:pPr>
                  <w:pStyle w:val="vedleggNavn"/>
                  <w:framePr w:wrap="auto" w:vAnchor="margin" w:hAnchor="text" w:xAlign="left" w:yAlign="inline"/>
                </w:pPr>
                <w:r>
                  <w:t>Oppdragsbeskrivelse</w:t>
                </w:r>
              </w:p>
            </w:tc>
          </w:sdtContent>
        </w:sdt>
      </w:tr>
      <w:tr w:rsidR="002C6570" w:rsidRPr="005F6919" w14:paraId="6DA1BEAC" w14:textId="77777777" w:rsidTr="00A633DE">
        <w:sdt>
          <w:sdtPr>
            <w:alias w:val="Undertittel"/>
            <w:tag w:val="Undertittel"/>
            <w:id w:val="622281683"/>
            <w:text w:multiLine="1"/>
          </w:sdtPr>
          <w:sdtContent>
            <w:tc>
              <w:tcPr>
                <w:tcW w:w="8494" w:type="dxa"/>
              </w:tcPr>
              <w:p w14:paraId="1B5D841B" w14:textId="77777777" w:rsidR="002C6570" w:rsidRPr="005F6919" w:rsidRDefault="002C6570" w:rsidP="00A633DE">
                <w:pPr>
                  <w:pStyle w:val="vedleggUndertittel"/>
                  <w:framePr w:wrap="auto" w:vAnchor="margin" w:hAnchor="text" w:xAlign="left" w:yAlign="inline"/>
                </w:pPr>
                <w:r>
                  <w:t>Båttjenester Indre Oslofjord 2021</w:t>
                </w:r>
              </w:p>
            </w:tc>
          </w:sdtContent>
        </w:sdt>
      </w:tr>
    </w:tbl>
    <w:p w14:paraId="6683678F" w14:textId="710E72D0" w:rsidR="003E5AC2" w:rsidRDefault="002C6570" w:rsidP="007F00FC">
      <w:pPr>
        <w:spacing w:after="0"/>
        <w:rPr>
          <w:rFonts w:ascii="Arial" w:hAnsi="Arial" w:cs="Arial"/>
        </w:rPr>
      </w:pPr>
      <w:r>
        <w:rPr>
          <w:noProof/>
          <w:lang w:eastAsia="nb-NO"/>
        </w:rPr>
        <mc:AlternateContent>
          <mc:Choice Requires="wps">
            <w:drawing>
              <wp:anchor distT="0" distB="0" distL="114300" distR="114300" simplePos="0" relativeHeight="251661312" behindDoc="1" locked="0" layoutInCell="1" allowOverlap="1" wp14:anchorId="52579C82" wp14:editId="061C0650">
                <wp:simplePos x="0" y="0"/>
                <wp:positionH relativeFrom="page">
                  <wp:posOffset>28575</wp:posOffset>
                </wp:positionH>
                <wp:positionV relativeFrom="page">
                  <wp:posOffset>19050</wp:posOffset>
                </wp:positionV>
                <wp:extent cx="7800975" cy="10906125"/>
                <wp:effectExtent l="0" t="0" r="9525" b="9525"/>
                <wp:wrapNone/>
                <wp:docPr id="2" name="Rektangel 2"/>
                <wp:cNvGraphicFramePr/>
                <a:graphic xmlns:a="http://schemas.openxmlformats.org/drawingml/2006/main">
                  <a:graphicData uri="http://schemas.microsoft.com/office/word/2010/wordprocessingShape">
                    <wps:wsp>
                      <wps:cNvSpPr/>
                      <wps:spPr>
                        <a:xfrm>
                          <a:off x="0" y="0"/>
                          <a:ext cx="7800975" cy="10906125"/>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511B" id="Rektangel 2" o:spid="_x0000_s1026" style="position:absolute;margin-left:2.25pt;margin-top:1.5pt;width:614.25pt;height:85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" fillcolor="#32374b" stroked="f" strokeweight="2pt">
                <w10:wrap anchorx="page" anchory="page"/>
              </v:rect>
            </w:pict>
          </mc:Fallback>
        </mc:AlternateContent>
      </w:r>
      <w:r w:rsidR="003E5AC2" w:rsidRPr="00625A81">
        <w:rPr>
          <w:noProof/>
          <w:lang w:eastAsia="nb-NO"/>
        </w:rPr>
        <mc:AlternateContent>
          <mc:Choice Requires="wps">
            <w:drawing>
              <wp:anchor distT="0" distB="0" distL="114300" distR="114300" simplePos="0" relativeHeight="251659264" behindDoc="1" locked="0" layoutInCell="1" allowOverlap="1" wp14:anchorId="30ABFEB6" wp14:editId="3681E233">
                <wp:simplePos x="0" y="0"/>
                <wp:positionH relativeFrom="page">
                  <wp:posOffset>28576</wp:posOffset>
                </wp:positionH>
                <wp:positionV relativeFrom="page">
                  <wp:posOffset>19050</wp:posOffset>
                </wp:positionV>
                <wp:extent cx="8971280" cy="21878925"/>
                <wp:effectExtent l="0" t="0" r="1270" b="9525"/>
                <wp:wrapNone/>
                <wp:docPr id="1" name="Rektangel 1"/>
                <wp:cNvGraphicFramePr/>
                <a:graphic xmlns:a="http://schemas.openxmlformats.org/drawingml/2006/main">
                  <a:graphicData uri="http://schemas.microsoft.com/office/word/2010/wordprocessingShape">
                    <wps:wsp>
                      <wps:cNvSpPr/>
                      <wps:spPr>
                        <a:xfrm>
                          <a:off x="0" y="0"/>
                          <a:ext cx="8971280" cy="2187892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491EF" id="Rektangel 1" o:spid="_x0000_s1026" style="position:absolute;margin-left:2.25pt;margin-top:1.5pt;width:706.4pt;height:172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" fillcolor="#004660 [1608]" stroked="f" strokeweight="2pt">
                <w10:wrap anchorx="page" anchory="page"/>
              </v:rect>
            </w:pict>
          </mc:Fallback>
        </mc:AlternateContent>
      </w:r>
    </w:p>
    <w:p w14:paraId="5A28D507" w14:textId="77777777" w:rsidR="003E5AC2" w:rsidRDefault="003E5AC2" w:rsidP="007F00FC">
      <w:pPr>
        <w:spacing w:after="0"/>
        <w:rPr>
          <w:rFonts w:ascii="Arial" w:hAnsi="Arial" w:cs="Arial"/>
        </w:rPr>
      </w:pPr>
    </w:p>
    <w:p w14:paraId="6B8165F3" w14:textId="77777777" w:rsidR="003E5AC2" w:rsidRDefault="003E5AC2" w:rsidP="007F00FC">
      <w:pPr>
        <w:spacing w:after="0"/>
        <w:rPr>
          <w:rFonts w:ascii="Arial" w:hAnsi="Arial" w:cs="Arial"/>
        </w:rPr>
      </w:pPr>
    </w:p>
    <w:p w14:paraId="5E311782" w14:textId="77777777" w:rsidR="003E5AC2" w:rsidRDefault="003E5AC2" w:rsidP="007F00FC">
      <w:pPr>
        <w:spacing w:after="0"/>
        <w:rPr>
          <w:rFonts w:ascii="Arial" w:hAnsi="Arial" w:cs="Arial"/>
        </w:rPr>
      </w:pPr>
    </w:p>
    <w:p w14:paraId="1C5FB65D" w14:textId="77777777" w:rsidR="003E5AC2" w:rsidRDefault="003E5AC2" w:rsidP="007F00FC">
      <w:pPr>
        <w:spacing w:after="0"/>
        <w:rPr>
          <w:rFonts w:ascii="Arial" w:hAnsi="Arial" w:cs="Arial"/>
        </w:rPr>
      </w:pPr>
    </w:p>
    <w:p w14:paraId="1EE3C2FD" w14:textId="77777777" w:rsidR="003E5AC2" w:rsidRDefault="003E5AC2" w:rsidP="007F00FC">
      <w:pPr>
        <w:spacing w:after="0"/>
        <w:rPr>
          <w:rFonts w:ascii="Arial" w:hAnsi="Arial" w:cs="Arial"/>
        </w:rPr>
      </w:pPr>
    </w:p>
    <w:p w14:paraId="22BC160A" w14:textId="77777777" w:rsidR="003E5AC2" w:rsidRDefault="003E5AC2" w:rsidP="007F00FC">
      <w:pPr>
        <w:spacing w:after="0"/>
        <w:rPr>
          <w:rFonts w:ascii="Arial" w:hAnsi="Arial" w:cs="Arial"/>
        </w:rPr>
      </w:pPr>
    </w:p>
    <w:p w14:paraId="24A644F7" w14:textId="77777777" w:rsidR="003E5AC2" w:rsidRDefault="003E5AC2" w:rsidP="007F00FC">
      <w:pPr>
        <w:spacing w:after="0"/>
        <w:rPr>
          <w:rFonts w:ascii="Arial" w:hAnsi="Arial" w:cs="Arial"/>
        </w:rPr>
      </w:pPr>
    </w:p>
    <w:p w14:paraId="19B08E93" w14:textId="77777777" w:rsidR="003E5AC2" w:rsidRDefault="003E5AC2" w:rsidP="007F00FC">
      <w:pPr>
        <w:spacing w:after="0"/>
        <w:rPr>
          <w:rFonts w:ascii="Arial" w:hAnsi="Arial" w:cs="Arial"/>
        </w:rPr>
      </w:pPr>
    </w:p>
    <w:p w14:paraId="255A64E3" w14:textId="77777777" w:rsidR="003E5AC2" w:rsidRDefault="003E5AC2" w:rsidP="007F00FC">
      <w:pPr>
        <w:spacing w:after="0"/>
        <w:rPr>
          <w:rFonts w:ascii="Arial" w:hAnsi="Arial" w:cs="Arial"/>
        </w:rPr>
      </w:pPr>
    </w:p>
    <w:p w14:paraId="17DD16E2" w14:textId="77777777" w:rsidR="003E5AC2" w:rsidRDefault="003E5AC2" w:rsidP="007F00FC">
      <w:pPr>
        <w:spacing w:after="0"/>
        <w:rPr>
          <w:rFonts w:ascii="Arial" w:hAnsi="Arial" w:cs="Arial"/>
        </w:rPr>
      </w:pPr>
    </w:p>
    <w:p w14:paraId="17C39B58" w14:textId="77777777" w:rsidR="003E5AC2" w:rsidRDefault="003E5AC2" w:rsidP="007F00FC">
      <w:pPr>
        <w:spacing w:after="0"/>
        <w:rPr>
          <w:rFonts w:ascii="Arial" w:hAnsi="Arial" w:cs="Arial"/>
        </w:rPr>
      </w:pPr>
    </w:p>
    <w:p w14:paraId="462B3E22" w14:textId="77777777" w:rsidR="003E5AC2" w:rsidRDefault="003E5AC2" w:rsidP="007F00FC">
      <w:pPr>
        <w:spacing w:after="0"/>
        <w:rPr>
          <w:rFonts w:ascii="Arial" w:hAnsi="Arial" w:cs="Arial"/>
        </w:rPr>
      </w:pPr>
    </w:p>
    <w:p w14:paraId="03FB7CEA" w14:textId="77777777" w:rsidR="003E5AC2" w:rsidRDefault="003E5AC2" w:rsidP="007F00FC">
      <w:pPr>
        <w:spacing w:after="0"/>
        <w:rPr>
          <w:rFonts w:ascii="Arial" w:hAnsi="Arial" w:cs="Arial"/>
        </w:rPr>
      </w:pPr>
    </w:p>
    <w:p w14:paraId="61F3D953" w14:textId="77777777" w:rsidR="003E5AC2" w:rsidRDefault="003E5AC2" w:rsidP="007F00FC">
      <w:pPr>
        <w:spacing w:after="0"/>
        <w:rPr>
          <w:rFonts w:ascii="Arial" w:hAnsi="Arial" w:cs="Arial"/>
        </w:rPr>
      </w:pPr>
    </w:p>
    <w:p w14:paraId="62E52775" w14:textId="77777777" w:rsidR="003E5AC2" w:rsidRDefault="003E5AC2" w:rsidP="007F00FC">
      <w:pPr>
        <w:spacing w:after="0"/>
        <w:rPr>
          <w:rFonts w:ascii="Arial" w:hAnsi="Arial" w:cs="Arial"/>
        </w:rPr>
      </w:pPr>
    </w:p>
    <w:p w14:paraId="0C279956" w14:textId="77777777" w:rsidR="003E5AC2" w:rsidRDefault="003E5AC2" w:rsidP="007F00FC">
      <w:pPr>
        <w:spacing w:after="0"/>
        <w:rPr>
          <w:rFonts w:ascii="Arial" w:hAnsi="Arial" w:cs="Arial"/>
        </w:rPr>
      </w:pPr>
    </w:p>
    <w:p w14:paraId="663225F2" w14:textId="77777777" w:rsidR="003E5AC2" w:rsidRDefault="003E5AC2" w:rsidP="007F00FC">
      <w:pPr>
        <w:spacing w:after="0"/>
        <w:rPr>
          <w:rFonts w:ascii="Arial" w:hAnsi="Arial" w:cs="Arial"/>
        </w:rPr>
      </w:pPr>
    </w:p>
    <w:p w14:paraId="2CE6AD7A" w14:textId="77777777" w:rsidR="003E5AC2" w:rsidRDefault="003E5AC2" w:rsidP="007F00FC">
      <w:pPr>
        <w:spacing w:after="0"/>
        <w:rPr>
          <w:rFonts w:ascii="Arial" w:hAnsi="Arial" w:cs="Arial"/>
        </w:rPr>
      </w:pPr>
    </w:p>
    <w:p w14:paraId="2899DEC3" w14:textId="77777777" w:rsidR="003E5AC2" w:rsidRDefault="003E5AC2" w:rsidP="007F00FC">
      <w:pPr>
        <w:spacing w:after="0"/>
        <w:rPr>
          <w:rFonts w:ascii="Arial" w:hAnsi="Arial" w:cs="Arial"/>
        </w:rPr>
      </w:pPr>
    </w:p>
    <w:p w14:paraId="3203B695" w14:textId="77777777" w:rsidR="003E5AC2" w:rsidRDefault="003E5AC2" w:rsidP="007F00FC">
      <w:pPr>
        <w:spacing w:after="0"/>
        <w:rPr>
          <w:rFonts w:ascii="Arial" w:hAnsi="Arial" w:cs="Arial"/>
        </w:rPr>
      </w:pPr>
    </w:p>
    <w:p w14:paraId="53804081" w14:textId="77777777" w:rsidR="003E5AC2" w:rsidRDefault="003E5AC2" w:rsidP="007F00FC">
      <w:pPr>
        <w:spacing w:after="0"/>
        <w:rPr>
          <w:rFonts w:ascii="Arial" w:hAnsi="Arial" w:cs="Arial"/>
        </w:rPr>
      </w:pPr>
    </w:p>
    <w:p w14:paraId="7F0CE566" w14:textId="77777777" w:rsidR="003E5AC2" w:rsidRDefault="003E5AC2" w:rsidP="007F00FC">
      <w:pPr>
        <w:spacing w:after="0"/>
        <w:rPr>
          <w:rFonts w:ascii="Arial" w:hAnsi="Arial" w:cs="Arial"/>
        </w:rPr>
      </w:pPr>
    </w:p>
    <w:p w14:paraId="4338F014" w14:textId="77777777" w:rsidR="002C6570" w:rsidRDefault="002C6570" w:rsidP="007F00FC">
      <w:pPr>
        <w:spacing w:after="0"/>
        <w:rPr>
          <w:rFonts w:ascii="Arial" w:hAnsi="Arial" w:cs="Arial"/>
        </w:rPr>
      </w:pPr>
    </w:p>
    <w:p w14:paraId="7A5F17B6" w14:textId="77777777" w:rsidR="002C6570" w:rsidRDefault="002C6570" w:rsidP="007F00FC">
      <w:pPr>
        <w:spacing w:after="0"/>
        <w:rPr>
          <w:rFonts w:ascii="Arial" w:hAnsi="Arial" w:cs="Arial"/>
        </w:rPr>
      </w:pPr>
    </w:p>
    <w:p w14:paraId="2D1DA943" w14:textId="77777777" w:rsidR="002C6570" w:rsidRDefault="002C6570" w:rsidP="007F00FC">
      <w:pPr>
        <w:spacing w:after="0"/>
        <w:rPr>
          <w:rFonts w:ascii="Arial" w:hAnsi="Arial" w:cs="Arial"/>
        </w:rPr>
      </w:pPr>
    </w:p>
    <w:p w14:paraId="76AEF43F" w14:textId="07803D75" w:rsidR="003E5AC2" w:rsidRDefault="003E5AC2" w:rsidP="002C6570">
      <w:pPr>
        <w:pStyle w:val="INNH1"/>
        <w:tabs>
          <w:tab w:val="right" w:leader="dot" w:pos="9062"/>
        </w:tabs>
      </w:pPr>
    </w:p>
    <w:p w14:paraId="3B990152" w14:textId="77777777" w:rsidR="003E5AC2" w:rsidRDefault="003E5AC2" w:rsidP="007F00FC">
      <w:pPr>
        <w:spacing w:after="0"/>
        <w:rPr>
          <w:rFonts w:ascii="Arial" w:hAnsi="Arial" w:cs="Arial"/>
        </w:rPr>
      </w:pPr>
    </w:p>
    <w:p w14:paraId="1DFB591D" w14:textId="77777777" w:rsidR="002C6570" w:rsidRDefault="002C6570" w:rsidP="007F00FC">
      <w:pPr>
        <w:spacing w:after="0"/>
        <w:rPr>
          <w:rFonts w:ascii="Arial" w:hAnsi="Arial" w:cs="Arial"/>
        </w:rPr>
      </w:pPr>
    </w:p>
    <w:sdt>
      <w:sdtPr>
        <w:rPr>
          <w:rFonts w:asciiTheme="minorHAnsi" w:eastAsiaTheme="minorHAnsi" w:hAnsiTheme="minorHAnsi" w:cstheme="minorBidi"/>
          <w:color w:val="auto"/>
          <w:sz w:val="20"/>
          <w:szCs w:val="22"/>
          <w:lang w:eastAsia="en-US"/>
        </w:rPr>
        <w:id w:val="-1651435121"/>
        <w:docPartObj>
          <w:docPartGallery w:val="Table of Contents"/>
          <w:docPartUnique/>
        </w:docPartObj>
      </w:sdtPr>
      <w:sdtEndPr>
        <w:rPr>
          <w:b/>
          <w:bCs/>
        </w:rPr>
      </w:sdtEndPr>
      <w:sdtContent>
        <w:p w14:paraId="3BD8DEF1" w14:textId="0B47710E" w:rsidR="002C6570" w:rsidRDefault="002C6570">
          <w:pPr>
            <w:pStyle w:val="Overskriftforinnholdsfortegnelse"/>
          </w:pPr>
          <w:r>
            <w:t>Innhold</w:t>
          </w:r>
        </w:p>
        <w:p w14:paraId="6F4D08C8" w14:textId="4250EB45" w:rsidR="004275D8" w:rsidRDefault="002C6570">
          <w:pPr>
            <w:pStyle w:val="INNH1"/>
            <w:tabs>
              <w:tab w:val="left" w:pos="400"/>
              <w:tab w:val="right" w:leader="dot" w:pos="9062"/>
            </w:tabs>
            <w:rPr>
              <w:rFonts w:eastAsiaTheme="minorEastAsia"/>
              <w:noProof/>
              <w:sz w:val="22"/>
              <w:lang w:eastAsia="nb-NO"/>
            </w:rPr>
          </w:pPr>
          <w:r>
            <w:rPr>
              <w:b/>
              <w:bCs/>
            </w:rPr>
            <w:fldChar w:fldCharType="begin"/>
          </w:r>
          <w:r>
            <w:rPr>
              <w:b/>
              <w:bCs/>
            </w:rPr>
            <w:instrText xml:space="preserve"> TOC \o "1-3" \h \z \u </w:instrText>
          </w:r>
          <w:r>
            <w:rPr>
              <w:b/>
              <w:bCs/>
            </w:rPr>
            <w:fldChar w:fldCharType="separate"/>
          </w:r>
          <w:hyperlink w:anchor="_Toc536102656" w:history="1">
            <w:r w:rsidR="004275D8" w:rsidRPr="007F7703">
              <w:rPr>
                <w:rStyle w:val="Hyperkobling"/>
                <w:noProof/>
              </w:rPr>
              <w:t>2</w:t>
            </w:r>
            <w:r w:rsidR="004275D8">
              <w:rPr>
                <w:rFonts w:eastAsiaTheme="minorEastAsia"/>
                <w:noProof/>
                <w:sz w:val="22"/>
                <w:lang w:eastAsia="nb-NO"/>
              </w:rPr>
              <w:tab/>
            </w:r>
            <w:r w:rsidR="004275D8" w:rsidRPr="007F7703">
              <w:rPr>
                <w:rStyle w:val="Hyperkobling"/>
                <w:noProof/>
              </w:rPr>
              <w:t>Oppdragsbeskrivelse</w:t>
            </w:r>
            <w:r w:rsidR="004275D8">
              <w:rPr>
                <w:noProof/>
                <w:webHidden/>
              </w:rPr>
              <w:tab/>
            </w:r>
            <w:r w:rsidR="004275D8">
              <w:rPr>
                <w:noProof/>
                <w:webHidden/>
              </w:rPr>
              <w:fldChar w:fldCharType="begin"/>
            </w:r>
            <w:r w:rsidR="004275D8">
              <w:rPr>
                <w:noProof/>
                <w:webHidden/>
              </w:rPr>
              <w:instrText xml:space="preserve"> PAGEREF _Toc536102656 \h </w:instrText>
            </w:r>
            <w:r w:rsidR="004275D8">
              <w:rPr>
                <w:noProof/>
                <w:webHidden/>
              </w:rPr>
            </w:r>
            <w:r w:rsidR="004275D8">
              <w:rPr>
                <w:noProof/>
                <w:webHidden/>
              </w:rPr>
              <w:fldChar w:fldCharType="separate"/>
            </w:r>
            <w:r w:rsidR="004275D8">
              <w:rPr>
                <w:noProof/>
                <w:webHidden/>
              </w:rPr>
              <w:t>4</w:t>
            </w:r>
            <w:r w:rsidR="004275D8">
              <w:rPr>
                <w:noProof/>
                <w:webHidden/>
              </w:rPr>
              <w:fldChar w:fldCharType="end"/>
            </w:r>
          </w:hyperlink>
        </w:p>
        <w:p w14:paraId="7956DF6F" w14:textId="3413672B" w:rsidR="004275D8" w:rsidRDefault="004275D8">
          <w:pPr>
            <w:pStyle w:val="INNH2"/>
            <w:tabs>
              <w:tab w:val="left" w:pos="880"/>
              <w:tab w:val="right" w:leader="dot" w:pos="9062"/>
            </w:tabs>
            <w:rPr>
              <w:rFonts w:eastAsiaTheme="minorEastAsia"/>
              <w:noProof/>
              <w:sz w:val="22"/>
              <w:lang w:eastAsia="nb-NO"/>
            </w:rPr>
          </w:pPr>
          <w:hyperlink w:anchor="_Toc536102657" w:history="1">
            <w:r w:rsidRPr="007F7703">
              <w:rPr>
                <w:rStyle w:val="Hyperkobling"/>
                <w:rFonts w:cs="Arial"/>
                <w:noProof/>
              </w:rPr>
              <w:t>2.1</w:t>
            </w:r>
            <w:r>
              <w:rPr>
                <w:rFonts w:eastAsiaTheme="minorEastAsia"/>
                <w:noProof/>
                <w:sz w:val="22"/>
                <w:lang w:eastAsia="nb-NO"/>
              </w:rPr>
              <w:tab/>
            </w:r>
            <w:r w:rsidRPr="007F7703">
              <w:rPr>
                <w:rStyle w:val="Hyperkobling"/>
                <w:rFonts w:cs="Arial"/>
                <w:noProof/>
              </w:rPr>
              <w:t>Operatørs ytelser og plikter</w:t>
            </w:r>
            <w:r>
              <w:rPr>
                <w:noProof/>
                <w:webHidden/>
              </w:rPr>
              <w:tab/>
            </w:r>
            <w:r>
              <w:rPr>
                <w:noProof/>
                <w:webHidden/>
              </w:rPr>
              <w:fldChar w:fldCharType="begin"/>
            </w:r>
            <w:r>
              <w:rPr>
                <w:noProof/>
                <w:webHidden/>
              </w:rPr>
              <w:instrText xml:space="preserve"> PAGEREF _Toc536102657 \h </w:instrText>
            </w:r>
            <w:r>
              <w:rPr>
                <w:noProof/>
                <w:webHidden/>
              </w:rPr>
            </w:r>
            <w:r>
              <w:rPr>
                <w:noProof/>
                <w:webHidden/>
              </w:rPr>
              <w:fldChar w:fldCharType="separate"/>
            </w:r>
            <w:r>
              <w:rPr>
                <w:noProof/>
                <w:webHidden/>
              </w:rPr>
              <w:t>4</w:t>
            </w:r>
            <w:r>
              <w:rPr>
                <w:noProof/>
                <w:webHidden/>
              </w:rPr>
              <w:fldChar w:fldCharType="end"/>
            </w:r>
          </w:hyperlink>
        </w:p>
        <w:p w14:paraId="14C68C0E" w14:textId="3C78AD5A" w:rsidR="004275D8" w:rsidRDefault="004275D8">
          <w:pPr>
            <w:pStyle w:val="INNH3"/>
            <w:tabs>
              <w:tab w:val="left" w:pos="1100"/>
              <w:tab w:val="right" w:leader="dot" w:pos="9062"/>
            </w:tabs>
            <w:rPr>
              <w:rFonts w:eastAsiaTheme="minorEastAsia"/>
              <w:noProof/>
              <w:sz w:val="22"/>
              <w:lang w:eastAsia="nb-NO"/>
            </w:rPr>
          </w:pPr>
          <w:hyperlink w:anchor="_Toc536102658" w:history="1">
            <w:r w:rsidRPr="007F7703">
              <w:rPr>
                <w:rStyle w:val="Hyperkobling"/>
                <w:rFonts w:cs="Arial"/>
                <w:noProof/>
              </w:rPr>
              <w:t>2.1.1</w:t>
            </w:r>
            <w:r>
              <w:rPr>
                <w:rFonts w:eastAsiaTheme="minorEastAsia"/>
                <w:noProof/>
                <w:sz w:val="22"/>
                <w:lang w:eastAsia="nb-NO"/>
              </w:rPr>
              <w:tab/>
            </w:r>
            <w:r w:rsidRPr="007F7703">
              <w:rPr>
                <w:rStyle w:val="Hyperkobling"/>
                <w:rFonts w:cs="Arial"/>
                <w:noProof/>
              </w:rPr>
              <w:t>Oppdraget</w:t>
            </w:r>
            <w:r>
              <w:rPr>
                <w:noProof/>
                <w:webHidden/>
              </w:rPr>
              <w:tab/>
            </w:r>
            <w:r>
              <w:rPr>
                <w:noProof/>
                <w:webHidden/>
              </w:rPr>
              <w:fldChar w:fldCharType="begin"/>
            </w:r>
            <w:r>
              <w:rPr>
                <w:noProof/>
                <w:webHidden/>
              </w:rPr>
              <w:instrText xml:space="preserve"> PAGEREF _Toc536102658 \h </w:instrText>
            </w:r>
            <w:r>
              <w:rPr>
                <w:noProof/>
                <w:webHidden/>
              </w:rPr>
            </w:r>
            <w:r>
              <w:rPr>
                <w:noProof/>
                <w:webHidden/>
              </w:rPr>
              <w:fldChar w:fldCharType="separate"/>
            </w:r>
            <w:r>
              <w:rPr>
                <w:noProof/>
                <w:webHidden/>
              </w:rPr>
              <w:t>4</w:t>
            </w:r>
            <w:r>
              <w:rPr>
                <w:noProof/>
                <w:webHidden/>
              </w:rPr>
              <w:fldChar w:fldCharType="end"/>
            </w:r>
          </w:hyperlink>
        </w:p>
        <w:p w14:paraId="1FF7A9C3" w14:textId="46420123" w:rsidR="004275D8" w:rsidRDefault="004275D8">
          <w:pPr>
            <w:pStyle w:val="INNH3"/>
            <w:tabs>
              <w:tab w:val="left" w:pos="1100"/>
              <w:tab w:val="right" w:leader="dot" w:pos="9062"/>
            </w:tabs>
            <w:rPr>
              <w:rFonts w:eastAsiaTheme="minorEastAsia"/>
              <w:noProof/>
              <w:sz w:val="22"/>
              <w:lang w:eastAsia="nb-NO"/>
            </w:rPr>
          </w:pPr>
          <w:hyperlink w:anchor="_Toc536102659" w:history="1">
            <w:r w:rsidRPr="007F7703">
              <w:rPr>
                <w:rStyle w:val="Hyperkobling"/>
                <w:rFonts w:cs="Arial"/>
                <w:noProof/>
              </w:rPr>
              <w:t>2.1.2</w:t>
            </w:r>
            <w:r>
              <w:rPr>
                <w:rFonts w:eastAsiaTheme="minorEastAsia"/>
                <w:noProof/>
                <w:sz w:val="22"/>
                <w:lang w:eastAsia="nb-NO"/>
              </w:rPr>
              <w:tab/>
            </w:r>
            <w:r w:rsidRPr="007F7703">
              <w:rPr>
                <w:rStyle w:val="Hyperkobling"/>
                <w:rFonts w:cs="Arial"/>
                <w:noProof/>
              </w:rPr>
              <w:t>Ansvars- og leveransemodell</w:t>
            </w:r>
            <w:r>
              <w:rPr>
                <w:noProof/>
                <w:webHidden/>
              </w:rPr>
              <w:tab/>
            </w:r>
            <w:r>
              <w:rPr>
                <w:noProof/>
                <w:webHidden/>
              </w:rPr>
              <w:fldChar w:fldCharType="begin"/>
            </w:r>
            <w:r>
              <w:rPr>
                <w:noProof/>
                <w:webHidden/>
              </w:rPr>
              <w:instrText xml:space="preserve"> PAGEREF _Toc536102659 \h </w:instrText>
            </w:r>
            <w:r>
              <w:rPr>
                <w:noProof/>
                <w:webHidden/>
              </w:rPr>
            </w:r>
            <w:r>
              <w:rPr>
                <w:noProof/>
                <w:webHidden/>
              </w:rPr>
              <w:fldChar w:fldCharType="separate"/>
            </w:r>
            <w:r>
              <w:rPr>
                <w:noProof/>
                <w:webHidden/>
              </w:rPr>
              <w:t>4</w:t>
            </w:r>
            <w:r>
              <w:rPr>
                <w:noProof/>
                <w:webHidden/>
              </w:rPr>
              <w:fldChar w:fldCharType="end"/>
            </w:r>
          </w:hyperlink>
        </w:p>
        <w:p w14:paraId="7B386BE9" w14:textId="49DE50B5" w:rsidR="004275D8" w:rsidRDefault="004275D8">
          <w:pPr>
            <w:pStyle w:val="INNH2"/>
            <w:tabs>
              <w:tab w:val="left" w:pos="880"/>
              <w:tab w:val="right" w:leader="dot" w:pos="9062"/>
            </w:tabs>
            <w:rPr>
              <w:rFonts w:eastAsiaTheme="minorEastAsia"/>
              <w:noProof/>
              <w:sz w:val="22"/>
              <w:lang w:eastAsia="nb-NO"/>
            </w:rPr>
          </w:pPr>
          <w:hyperlink w:anchor="_Toc536102660" w:history="1">
            <w:r w:rsidRPr="007F7703">
              <w:rPr>
                <w:rStyle w:val="Hyperkobling"/>
                <w:rFonts w:cs="Arial"/>
                <w:noProof/>
              </w:rPr>
              <w:t>2.2</w:t>
            </w:r>
            <w:r>
              <w:rPr>
                <w:rFonts w:eastAsiaTheme="minorEastAsia"/>
                <w:noProof/>
                <w:sz w:val="22"/>
                <w:lang w:eastAsia="nb-NO"/>
              </w:rPr>
              <w:tab/>
            </w:r>
            <w:r w:rsidRPr="007F7703">
              <w:rPr>
                <w:rStyle w:val="Hyperkobling"/>
                <w:rFonts w:cs="Arial"/>
                <w:noProof/>
              </w:rPr>
              <w:t>Krav til planlegging av driften</w:t>
            </w:r>
            <w:r>
              <w:rPr>
                <w:noProof/>
                <w:webHidden/>
              </w:rPr>
              <w:tab/>
            </w:r>
            <w:r>
              <w:rPr>
                <w:noProof/>
                <w:webHidden/>
              </w:rPr>
              <w:fldChar w:fldCharType="begin"/>
            </w:r>
            <w:r>
              <w:rPr>
                <w:noProof/>
                <w:webHidden/>
              </w:rPr>
              <w:instrText xml:space="preserve"> PAGEREF _Toc536102660 \h </w:instrText>
            </w:r>
            <w:r>
              <w:rPr>
                <w:noProof/>
                <w:webHidden/>
              </w:rPr>
            </w:r>
            <w:r>
              <w:rPr>
                <w:noProof/>
                <w:webHidden/>
              </w:rPr>
              <w:fldChar w:fldCharType="separate"/>
            </w:r>
            <w:r>
              <w:rPr>
                <w:noProof/>
                <w:webHidden/>
              </w:rPr>
              <w:t>4</w:t>
            </w:r>
            <w:r>
              <w:rPr>
                <w:noProof/>
                <w:webHidden/>
              </w:rPr>
              <w:fldChar w:fldCharType="end"/>
            </w:r>
          </w:hyperlink>
        </w:p>
        <w:p w14:paraId="3E90D430" w14:textId="64F23B72" w:rsidR="004275D8" w:rsidRDefault="004275D8">
          <w:pPr>
            <w:pStyle w:val="INNH3"/>
            <w:tabs>
              <w:tab w:val="left" w:pos="1100"/>
              <w:tab w:val="right" w:leader="dot" w:pos="9062"/>
            </w:tabs>
            <w:rPr>
              <w:rFonts w:eastAsiaTheme="minorEastAsia"/>
              <w:noProof/>
              <w:sz w:val="22"/>
              <w:lang w:eastAsia="nb-NO"/>
            </w:rPr>
          </w:pPr>
          <w:hyperlink w:anchor="_Toc536102661" w:history="1">
            <w:r w:rsidRPr="007F7703">
              <w:rPr>
                <w:rStyle w:val="Hyperkobling"/>
                <w:rFonts w:cs="Arial"/>
                <w:noProof/>
              </w:rPr>
              <w:t>2.2.1</w:t>
            </w:r>
            <w:r>
              <w:rPr>
                <w:rFonts w:eastAsiaTheme="minorEastAsia"/>
                <w:noProof/>
                <w:sz w:val="22"/>
                <w:lang w:eastAsia="nb-NO"/>
              </w:rPr>
              <w:tab/>
            </w:r>
            <w:r w:rsidRPr="007F7703">
              <w:rPr>
                <w:rStyle w:val="Hyperkobling"/>
                <w:rFonts w:cs="Arial"/>
                <w:noProof/>
              </w:rPr>
              <w:t>Ruteplanlegging</w:t>
            </w:r>
            <w:r>
              <w:rPr>
                <w:noProof/>
                <w:webHidden/>
              </w:rPr>
              <w:tab/>
            </w:r>
            <w:r>
              <w:rPr>
                <w:noProof/>
                <w:webHidden/>
              </w:rPr>
              <w:fldChar w:fldCharType="begin"/>
            </w:r>
            <w:r>
              <w:rPr>
                <w:noProof/>
                <w:webHidden/>
              </w:rPr>
              <w:instrText xml:space="preserve"> PAGEREF _Toc536102661 \h </w:instrText>
            </w:r>
            <w:r>
              <w:rPr>
                <w:noProof/>
                <w:webHidden/>
              </w:rPr>
            </w:r>
            <w:r>
              <w:rPr>
                <w:noProof/>
                <w:webHidden/>
              </w:rPr>
              <w:fldChar w:fldCharType="separate"/>
            </w:r>
            <w:r>
              <w:rPr>
                <w:noProof/>
                <w:webHidden/>
              </w:rPr>
              <w:t>5</w:t>
            </w:r>
            <w:r>
              <w:rPr>
                <w:noProof/>
                <w:webHidden/>
              </w:rPr>
              <w:fldChar w:fldCharType="end"/>
            </w:r>
          </w:hyperlink>
        </w:p>
        <w:p w14:paraId="552909BB" w14:textId="63BD3827" w:rsidR="004275D8" w:rsidRDefault="004275D8">
          <w:pPr>
            <w:pStyle w:val="INNH3"/>
            <w:tabs>
              <w:tab w:val="left" w:pos="1100"/>
              <w:tab w:val="right" w:leader="dot" w:pos="9062"/>
            </w:tabs>
            <w:rPr>
              <w:rFonts w:eastAsiaTheme="minorEastAsia"/>
              <w:noProof/>
              <w:sz w:val="22"/>
              <w:lang w:eastAsia="nb-NO"/>
            </w:rPr>
          </w:pPr>
          <w:hyperlink w:anchor="_Toc536102662" w:history="1">
            <w:r w:rsidRPr="007F7703">
              <w:rPr>
                <w:rStyle w:val="Hyperkobling"/>
                <w:rFonts w:cs="Arial"/>
                <w:noProof/>
              </w:rPr>
              <w:t>2.2.2</w:t>
            </w:r>
            <w:r>
              <w:rPr>
                <w:rFonts w:eastAsiaTheme="minorEastAsia"/>
                <w:noProof/>
                <w:sz w:val="22"/>
                <w:lang w:eastAsia="nb-NO"/>
              </w:rPr>
              <w:tab/>
            </w:r>
            <w:r w:rsidRPr="007F7703">
              <w:rPr>
                <w:rStyle w:val="Hyperkobling"/>
                <w:noProof/>
              </w:rPr>
              <w:t>Planlegging av infrastruktur</w:t>
            </w:r>
            <w:r>
              <w:rPr>
                <w:noProof/>
                <w:webHidden/>
              </w:rPr>
              <w:tab/>
            </w:r>
            <w:r>
              <w:rPr>
                <w:noProof/>
                <w:webHidden/>
              </w:rPr>
              <w:fldChar w:fldCharType="begin"/>
            </w:r>
            <w:r>
              <w:rPr>
                <w:noProof/>
                <w:webHidden/>
              </w:rPr>
              <w:instrText xml:space="preserve"> PAGEREF _Toc536102662 \h </w:instrText>
            </w:r>
            <w:r>
              <w:rPr>
                <w:noProof/>
                <w:webHidden/>
              </w:rPr>
            </w:r>
            <w:r>
              <w:rPr>
                <w:noProof/>
                <w:webHidden/>
              </w:rPr>
              <w:fldChar w:fldCharType="separate"/>
            </w:r>
            <w:r>
              <w:rPr>
                <w:noProof/>
                <w:webHidden/>
              </w:rPr>
              <w:t>6</w:t>
            </w:r>
            <w:r>
              <w:rPr>
                <w:noProof/>
                <w:webHidden/>
              </w:rPr>
              <w:fldChar w:fldCharType="end"/>
            </w:r>
          </w:hyperlink>
        </w:p>
        <w:p w14:paraId="22673209" w14:textId="372D18F5" w:rsidR="004275D8" w:rsidRDefault="004275D8">
          <w:pPr>
            <w:pStyle w:val="INNH3"/>
            <w:tabs>
              <w:tab w:val="left" w:pos="1100"/>
              <w:tab w:val="right" w:leader="dot" w:pos="9062"/>
            </w:tabs>
            <w:rPr>
              <w:rFonts w:eastAsiaTheme="minorEastAsia"/>
              <w:noProof/>
              <w:sz w:val="22"/>
              <w:lang w:eastAsia="nb-NO"/>
            </w:rPr>
          </w:pPr>
          <w:hyperlink w:anchor="_Toc536102663" w:history="1">
            <w:r w:rsidRPr="007F7703">
              <w:rPr>
                <w:rStyle w:val="Hyperkobling"/>
                <w:rFonts w:cs="Arial"/>
                <w:noProof/>
              </w:rPr>
              <w:t>2.2.3</w:t>
            </w:r>
            <w:r>
              <w:rPr>
                <w:rFonts w:eastAsiaTheme="minorEastAsia"/>
                <w:noProof/>
                <w:sz w:val="22"/>
                <w:lang w:eastAsia="nb-NO"/>
              </w:rPr>
              <w:tab/>
            </w:r>
            <w:r w:rsidRPr="007F7703">
              <w:rPr>
                <w:rStyle w:val="Hyperkobling"/>
                <w:rFonts w:cs="Arial"/>
                <w:noProof/>
              </w:rPr>
              <w:t>Annen bruk av fartøy</w:t>
            </w:r>
            <w:r>
              <w:rPr>
                <w:noProof/>
                <w:webHidden/>
              </w:rPr>
              <w:tab/>
            </w:r>
            <w:r>
              <w:rPr>
                <w:noProof/>
                <w:webHidden/>
              </w:rPr>
              <w:fldChar w:fldCharType="begin"/>
            </w:r>
            <w:r>
              <w:rPr>
                <w:noProof/>
                <w:webHidden/>
              </w:rPr>
              <w:instrText xml:space="preserve"> PAGEREF _Toc536102663 \h </w:instrText>
            </w:r>
            <w:r>
              <w:rPr>
                <w:noProof/>
                <w:webHidden/>
              </w:rPr>
            </w:r>
            <w:r>
              <w:rPr>
                <w:noProof/>
                <w:webHidden/>
              </w:rPr>
              <w:fldChar w:fldCharType="separate"/>
            </w:r>
            <w:r>
              <w:rPr>
                <w:noProof/>
                <w:webHidden/>
              </w:rPr>
              <w:t>6</w:t>
            </w:r>
            <w:r>
              <w:rPr>
                <w:noProof/>
                <w:webHidden/>
              </w:rPr>
              <w:fldChar w:fldCharType="end"/>
            </w:r>
          </w:hyperlink>
        </w:p>
        <w:p w14:paraId="6BF75AB5" w14:textId="743B27F2" w:rsidR="004275D8" w:rsidRDefault="004275D8">
          <w:pPr>
            <w:pStyle w:val="INNH2"/>
            <w:tabs>
              <w:tab w:val="left" w:pos="880"/>
              <w:tab w:val="right" w:leader="dot" w:pos="9062"/>
            </w:tabs>
            <w:rPr>
              <w:rFonts w:eastAsiaTheme="minorEastAsia"/>
              <w:noProof/>
              <w:sz w:val="22"/>
              <w:lang w:eastAsia="nb-NO"/>
            </w:rPr>
          </w:pPr>
          <w:hyperlink w:anchor="_Toc536102664" w:history="1">
            <w:r w:rsidRPr="007F7703">
              <w:rPr>
                <w:rStyle w:val="Hyperkobling"/>
                <w:rFonts w:cs="Arial"/>
                <w:noProof/>
              </w:rPr>
              <w:t>2.3</w:t>
            </w:r>
            <w:r>
              <w:rPr>
                <w:rFonts w:eastAsiaTheme="minorEastAsia"/>
                <w:noProof/>
                <w:sz w:val="22"/>
                <w:lang w:eastAsia="nb-NO"/>
              </w:rPr>
              <w:tab/>
            </w:r>
            <w:r w:rsidRPr="007F7703">
              <w:rPr>
                <w:rStyle w:val="Hyperkobling"/>
                <w:rFonts w:cs="Arial"/>
                <w:noProof/>
              </w:rPr>
              <w:t>Salg av billetter</w:t>
            </w:r>
            <w:r>
              <w:rPr>
                <w:noProof/>
                <w:webHidden/>
              </w:rPr>
              <w:tab/>
            </w:r>
            <w:r>
              <w:rPr>
                <w:noProof/>
                <w:webHidden/>
              </w:rPr>
              <w:fldChar w:fldCharType="begin"/>
            </w:r>
            <w:r>
              <w:rPr>
                <w:noProof/>
                <w:webHidden/>
              </w:rPr>
              <w:instrText xml:space="preserve"> PAGEREF _Toc536102664 \h </w:instrText>
            </w:r>
            <w:r>
              <w:rPr>
                <w:noProof/>
                <w:webHidden/>
              </w:rPr>
            </w:r>
            <w:r>
              <w:rPr>
                <w:noProof/>
                <w:webHidden/>
              </w:rPr>
              <w:fldChar w:fldCharType="separate"/>
            </w:r>
            <w:r>
              <w:rPr>
                <w:noProof/>
                <w:webHidden/>
              </w:rPr>
              <w:t>7</w:t>
            </w:r>
            <w:r>
              <w:rPr>
                <w:noProof/>
                <w:webHidden/>
              </w:rPr>
              <w:fldChar w:fldCharType="end"/>
            </w:r>
          </w:hyperlink>
        </w:p>
        <w:p w14:paraId="0B5FD0FC" w14:textId="4D250858" w:rsidR="004275D8" w:rsidRDefault="004275D8">
          <w:pPr>
            <w:pStyle w:val="INNH3"/>
            <w:tabs>
              <w:tab w:val="left" w:pos="1100"/>
              <w:tab w:val="right" w:leader="dot" w:pos="9062"/>
            </w:tabs>
            <w:rPr>
              <w:rFonts w:eastAsiaTheme="minorEastAsia"/>
              <w:noProof/>
              <w:sz w:val="22"/>
              <w:lang w:eastAsia="nb-NO"/>
            </w:rPr>
          </w:pPr>
          <w:hyperlink w:anchor="_Toc536102665" w:history="1">
            <w:r w:rsidRPr="007F7703">
              <w:rPr>
                <w:rStyle w:val="Hyperkobling"/>
                <w:rFonts w:cs="Arial"/>
                <w:noProof/>
              </w:rPr>
              <w:t>2.3.1</w:t>
            </w:r>
            <w:r>
              <w:rPr>
                <w:rFonts w:eastAsiaTheme="minorEastAsia"/>
                <w:noProof/>
                <w:sz w:val="22"/>
                <w:lang w:eastAsia="nb-NO"/>
              </w:rPr>
              <w:tab/>
            </w:r>
            <w:r w:rsidRPr="007F7703">
              <w:rPr>
                <w:rStyle w:val="Hyperkobling"/>
                <w:noProof/>
              </w:rPr>
              <w:t>Pris- og sonesystem</w:t>
            </w:r>
            <w:r>
              <w:rPr>
                <w:noProof/>
                <w:webHidden/>
              </w:rPr>
              <w:tab/>
            </w:r>
            <w:r>
              <w:rPr>
                <w:noProof/>
                <w:webHidden/>
              </w:rPr>
              <w:fldChar w:fldCharType="begin"/>
            </w:r>
            <w:r>
              <w:rPr>
                <w:noProof/>
                <w:webHidden/>
              </w:rPr>
              <w:instrText xml:space="preserve"> PAGEREF _Toc536102665 \h </w:instrText>
            </w:r>
            <w:r>
              <w:rPr>
                <w:noProof/>
                <w:webHidden/>
              </w:rPr>
            </w:r>
            <w:r>
              <w:rPr>
                <w:noProof/>
                <w:webHidden/>
              </w:rPr>
              <w:fldChar w:fldCharType="separate"/>
            </w:r>
            <w:r>
              <w:rPr>
                <w:noProof/>
                <w:webHidden/>
              </w:rPr>
              <w:t>7</w:t>
            </w:r>
            <w:r>
              <w:rPr>
                <w:noProof/>
                <w:webHidden/>
              </w:rPr>
              <w:fldChar w:fldCharType="end"/>
            </w:r>
          </w:hyperlink>
        </w:p>
        <w:p w14:paraId="75E11781" w14:textId="0EC89828" w:rsidR="004275D8" w:rsidRDefault="004275D8">
          <w:pPr>
            <w:pStyle w:val="INNH3"/>
            <w:tabs>
              <w:tab w:val="left" w:pos="1100"/>
              <w:tab w:val="right" w:leader="dot" w:pos="9062"/>
            </w:tabs>
            <w:rPr>
              <w:rFonts w:eastAsiaTheme="minorEastAsia"/>
              <w:noProof/>
              <w:sz w:val="22"/>
              <w:lang w:eastAsia="nb-NO"/>
            </w:rPr>
          </w:pPr>
          <w:hyperlink w:anchor="_Toc536102666" w:history="1">
            <w:r w:rsidRPr="007F7703">
              <w:rPr>
                <w:rStyle w:val="Hyperkobling"/>
                <w:rFonts w:cs="Arial"/>
                <w:noProof/>
              </w:rPr>
              <w:t>2.3.2</w:t>
            </w:r>
            <w:r>
              <w:rPr>
                <w:rFonts w:eastAsiaTheme="minorEastAsia"/>
                <w:noProof/>
                <w:sz w:val="22"/>
                <w:lang w:eastAsia="nb-NO"/>
              </w:rPr>
              <w:tab/>
            </w:r>
            <w:r w:rsidRPr="007F7703">
              <w:rPr>
                <w:rStyle w:val="Hyperkobling"/>
                <w:noProof/>
              </w:rPr>
              <w:t>Billettsalg</w:t>
            </w:r>
            <w:r>
              <w:rPr>
                <w:noProof/>
                <w:webHidden/>
              </w:rPr>
              <w:tab/>
            </w:r>
            <w:r>
              <w:rPr>
                <w:noProof/>
                <w:webHidden/>
              </w:rPr>
              <w:fldChar w:fldCharType="begin"/>
            </w:r>
            <w:r>
              <w:rPr>
                <w:noProof/>
                <w:webHidden/>
              </w:rPr>
              <w:instrText xml:space="preserve"> PAGEREF _Toc536102666 \h </w:instrText>
            </w:r>
            <w:r>
              <w:rPr>
                <w:noProof/>
                <w:webHidden/>
              </w:rPr>
            </w:r>
            <w:r>
              <w:rPr>
                <w:noProof/>
                <w:webHidden/>
              </w:rPr>
              <w:fldChar w:fldCharType="separate"/>
            </w:r>
            <w:r>
              <w:rPr>
                <w:noProof/>
                <w:webHidden/>
              </w:rPr>
              <w:t>7</w:t>
            </w:r>
            <w:r>
              <w:rPr>
                <w:noProof/>
                <w:webHidden/>
              </w:rPr>
              <w:fldChar w:fldCharType="end"/>
            </w:r>
          </w:hyperlink>
        </w:p>
        <w:p w14:paraId="574FA666" w14:textId="72CBD7CE" w:rsidR="004275D8" w:rsidRDefault="004275D8">
          <w:pPr>
            <w:pStyle w:val="INNH3"/>
            <w:tabs>
              <w:tab w:val="left" w:pos="1100"/>
              <w:tab w:val="right" w:leader="dot" w:pos="9062"/>
            </w:tabs>
            <w:rPr>
              <w:rFonts w:eastAsiaTheme="minorEastAsia"/>
              <w:noProof/>
              <w:sz w:val="22"/>
              <w:lang w:eastAsia="nb-NO"/>
            </w:rPr>
          </w:pPr>
          <w:hyperlink w:anchor="_Toc536102667" w:history="1">
            <w:r w:rsidRPr="007F7703">
              <w:rPr>
                <w:rStyle w:val="Hyperkobling"/>
                <w:rFonts w:cs="Arial"/>
                <w:noProof/>
              </w:rPr>
              <w:t>2.3.3</w:t>
            </w:r>
            <w:r>
              <w:rPr>
                <w:rFonts w:eastAsiaTheme="minorEastAsia"/>
                <w:noProof/>
                <w:sz w:val="22"/>
                <w:lang w:eastAsia="nb-NO"/>
              </w:rPr>
              <w:tab/>
            </w:r>
            <w:r w:rsidRPr="007F7703">
              <w:rPr>
                <w:rStyle w:val="Hyperkobling"/>
                <w:noProof/>
              </w:rPr>
              <w:t>Billettkontroll</w:t>
            </w:r>
            <w:r>
              <w:rPr>
                <w:noProof/>
                <w:webHidden/>
              </w:rPr>
              <w:tab/>
            </w:r>
            <w:r>
              <w:rPr>
                <w:noProof/>
                <w:webHidden/>
              </w:rPr>
              <w:fldChar w:fldCharType="begin"/>
            </w:r>
            <w:r>
              <w:rPr>
                <w:noProof/>
                <w:webHidden/>
              </w:rPr>
              <w:instrText xml:space="preserve"> PAGEREF _Toc536102667 \h </w:instrText>
            </w:r>
            <w:r>
              <w:rPr>
                <w:noProof/>
                <w:webHidden/>
              </w:rPr>
            </w:r>
            <w:r>
              <w:rPr>
                <w:noProof/>
                <w:webHidden/>
              </w:rPr>
              <w:fldChar w:fldCharType="separate"/>
            </w:r>
            <w:r>
              <w:rPr>
                <w:noProof/>
                <w:webHidden/>
              </w:rPr>
              <w:t>7</w:t>
            </w:r>
            <w:r>
              <w:rPr>
                <w:noProof/>
                <w:webHidden/>
              </w:rPr>
              <w:fldChar w:fldCharType="end"/>
            </w:r>
          </w:hyperlink>
        </w:p>
        <w:p w14:paraId="25AF7EAF" w14:textId="165EA6A9" w:rsidR="004275D8" w:rsidRDefault="004275D8">
          <w:pPr>
            <w:pStyle w:val="INNH3"/>
            <w:tabs>
              <w:tab w:val="left" w:pos="1100"/>
              <w:tab w:val="right" w:leader="dot" w:pos="9062"/>
            </w:tabs>
            <w:rPr>
              <w:rFonts w:eastAsiaTheme="minorEastAsia"/>
              <w:noProof/>
              <w:sz w:val="22"/>
              <w:lang w:eastAsia="nb-NO"/>
            </w:rPr>
          </w:pPr>
          <w:hyperlink w:anchor="_Toc536102668" w:history="1">
            <w:r w:rsidRPr="007F7703">
              <w:rPr>
                <w:rStyle w:val="Hyperkobling"/>
                <w:rFonts w:cs="Arial"/>
                <w:noProof/>
              </w:rPr>
              <w:t>2.3.4</w:t>
            </w:r>
            <w:r>
              <w:rPr>
                <w:rFonts w:eastAsiaTheme="minorEastAsia"/>
                <w:noProof/>
                <w:sz w:val="22"/>
                <w:lang w:eastAsia="nb-NO"/>
              </w:rPr>
              <w:tab/>
            </w:r>
            <w:r w:rsidRPr="007F7703">
              <w:rPr>
                <w:rStyle w:val="Hyperkobling"/>
                <w:noProof/>
              </w:rPr>
              <w:t>Kontanthåndtering</w:t>
            </w:r>
            <w:r>
              <w:rPr>
                <w:noProof/>
                <w:webHidden/>
              </w:rPr>
              <w:tab/>
            </w:r>
            <w:r>
              <w:rPr>
                <w:noProof/>
                <w:webHidden/>
              </w:rPr>
              <w:fldChar w:fldCharType="begin"/>
            </w:r>
            <w:r>
              <w:rPr>
                <w:noProof/>
                <w:webHidden/>
              </w:rPr>
              <w:instrText xml:space="preserve"> PAGEREF _Toc536102668 \h </w:instrText>
            </w:r>
            <w:r>
              <w:rPr>
                <w:noProof/>
                <w:webHidden/>
              </w:rPr>
            </w:r>
            <w:r>
              <w:rPr>
                <w:noProof/>
                <w:webHidden/>
              </w:rPr>
              <w:fldChar w:fldCharType="separate"/>
            </w:r>
            <w:r>
              <w:rPr>
                <w:noProof/>
                <w:webHidden/>
              </w:rPr>
              <w:t>8</w:t>
            </w:r>
            <w:r>
              <w:rPr>
                <w:noProof/>
                <w:webHidden/>
              </w:rPr>
              <w:fldChar w:fldCharType="end"/>
            </w:r>
          </w:hyperlink>
        </w:p>
        <w:p w14:paraId="589BBB11" w14:textId="0D48E597" w:rsidR="004275D8" w:rsidRDefault="004275D8">
          <w:pPr>
            <w:pStyle w:val="INNH3"/>
            <w:tabs>
              <w:tab w:val="left" w:pos="1100"/>
              <w:tab w:val="right" w:leader="dot" w:pos="9062"/>
            </w:tabs>
            <w:rPr>
              <w:rFonts w:eastAsiaTheme="minorEastAsia"/>
              <w:noProof/>
              <w:sz w:val="22"/>
              <w:lang w:eastAsia="nb-NO"/>
            </w:rPr>
          </w:pPr>
          <w:hyperlink w:anchor="_Toc536102669" w:history="1">
            <w:r w:rsidRPr="007F7703">
              <w:rPr>
                <w:rStyle w:val="Hyperkobling"/>
                <w:rFonts w:cs="Arial"/>
                <w:noProof/>
              </w:rPr>
              <w:t>2.3.5</w:t>
            </w:r>
            <w:r>
              <w:rPr>
                <w:rFonts w:eastAsiaTheme="minorEastAsia"/>
                <w:noProof/>
                <w:sz w:val="22"/>
                <w:lang w:eastAsia="nb-NO"/>
              </w:rPr>
              <w:tab/>
            </w:r>
            <w:r w:rsidRPr="007F7703">
              <w:rPr>
                <w:rStyle w:val="Hyperkobling"/>
                <w:noProof/>
              </w:rPr>
              <w:t>Fri reise</w:t>
            </w:r>
            <w:r>
              <w:rPr>
                <w:noProof/>
                <w:webHidden/>
              </w:rPr>
              <w:tab/>
            </w:r>
            <w:r>
              <w:rPr>
                <w:noProof/>
                <w:webHidden/>
              </w:rPr>
              <w:fldChar w:fldCharType="begin"/>
            </w:r>
            <w:r>
              <w:rPr>
                <w:noProof/>
                <w:webHidden/>
              </w:rPr>
              <w:instrText xml:space="preserve"> PAGEREF _Toc536102669 \h </w:instrText>
            </w:r>
            <w:r>
              <w:rPr>
                <w:noProof/>
                <w:webHidden/>
              </w:rPr>
            </w:r>
            <w:r>
              <w:rPr>
                <w:noProof/>
                <w:webHidden/>
              </w:rPr>
              <w:fldChar w:fldCharType="separate"/>
            </w:r>
            <w:r>
              <w:rPr>
                <w:noProof/>
                <w:webHidden/>
              </w:rPr>
              <w:t>8</w:t>
            </w:r>
            <w:r>
              <w:rPr>
                <w:noProof/>
                <w:webHidden/>
              </w:rPr>
              <w:fldChar w:fldCharType="end"/>
            </w:r>
          </w:hyperlink>
        </w:p>
        <w:p w14:paraId="69645D8E" w14:textId="6AEDF363" w:rsidR="004275D8" w:rsidRDefault="004275D8">
          <w:pPr>
            <w:pStyle w:val="INNH2"/>
            <w:tabs>
              <w:tab w:val="left" w:pos="880"/>
              <w:tab w:val="right" w:leader="dot" w:pos="9062"/>
            </w:tabs>
            <w:rPr>
              <w:rFonts w:eastAsiaTheme="minorEastAsia"/>
              <w:noProof/>
              <w:sz w:val="22"/>
              <w:lang w:eastAsia="nb-NO"/>
            </w:rPr>
          </w:pPr>
          <w:hyperlink w:anchor="_Toc536102670" w:history="1">
            <w:r w:rsidRPr="007F7703">
              <w:rPr>
                <w:rStyle w:val="Hyperkobling"/>
                <w:rFonts w:cs="Arial"/>
                <w:noProof/>
              </w:rPr>
              <w:t>2.4</w:t>
            </w:r>
            <w:r>
              <w:rPr>
                <w:rFonts w:eastAsiaTheme="minorEastAsia"/>
                <w:noProof/>
                <w:sz w:val="22"/>
                <w:lang w:eastAsia="nb-NO"/>
              </w:rPr>
              <w:tab/>
            </w:r>
            <w:r w:rsidRPr="007F7703">
              <w:rPr>
                <w:rStyle w:val="Hyperkobling"/>
                <w:rFonts w:cs="Arial"/>
                <w:noProof/>
              </w:rPr>
              <w:t>Rapportering</w:t>
            </w:r>
            <w:r>
              <w:rPr>
                <w:noProof/>
                <w:webHidden/>
              </w:rPr>
              <w:tab/>
            </w:r>
            <w:r>
              <w:rPr>
                <w:noProof/>
                <w:webHidden/>
              </w:rPr>
              <w:fldChar w:fldCharType="begin"/>
            </w:r>
            <w:r>
              <w:rPr>
                <w:noProof/>
                <w:webHidden/>
              </w:rPr>
              <w:instrText xml:space="preserve"> PAGEREF _Toc536102670 \h </w:instrText>
            </w:r>
            <w:r>
              <w:rPr>
                <w:noProof/>
                <w:webHidden/>
              </w:rPr>
            </w:r>
            <w:r>
              <w:rPr>
                <w:noProof/>
                <w:webHidden/>
              </w:rPr>
              <w:fldChar w:fldCharType="separate"/>
            </w:r>
            <w:r>
              <w:rPr>
                <w:noProof/>
                <w:webHidden/>
              </w:rPr>
              <w:t>8</w:t>
            </w:r>
            <w:r>
              <w:rPr>
                <w:noProof/>
                <w:webHidden/>
              </w:rPr>
              <w:fldChar w:fldCharType="end"/>
            </w:r>
          </w:hyperlink>
        </w:p>
        <w:p w14:paraId="4A65FD62" w14:textId="305139E4" w:rsidR="004275D8" w:rsidRDefault="004275D8">
          <w:pPr>
            <w:pStyle w:val="INNH2"/>
            <w:tabs>
              <w:tab w:val="left" w:pos="880"/>
              <w:tab w:val="right" w:leader="dot" w:pos="9062"/>
            </w:tabs>
            <w:rPr>
              <w:rFonts w:eastAsiaTheme="minorEastAsia"/>
              <w:noProof/>
              <w:sz w:val="22"/>
              <w:lang w:eastAsia="nb-NO"/>
            </w:rPr>
          </w:pPr>
          <w:hyperlink w:anchor="_Toc536102671" w:history="1">
            <w:r w:rsidRPr="007F7703">
              <w:rPr>
                <w:rStyle w:val="Hyperkobling"/>
                <w:rFonts w:cs="Arial"/>
                <w:noProof/>
              </w:rPr>
              <w:t>2.5</w:t>
            </w:r>
            <w:r>
              <w:rPr>
                <w:rFonts w:eastAsiaTheme="minorEastAsia"/>
                <w:noProof/>
                <w:sz w:val="22"/>
                <w:lang w:eastAsia="nb-NO"/>
              </w:rPr>
              <w:tab/>
            </w:r>
            <w:r w:rsidRPr="007F7703">
              <w:rPr>
                <w:rStyle w:val="Hyperkobling"/>
                <w:rFonts w:cs="Arial"/>
                <w:noProof/>
              </w:rPr>
              <w:t>Levering av båttjenester</w:t>
            </w:r>
            <w:r>
              <w:rPr>
                <w:noProof/>
                <w:webHidden/>
              </w:rPr>
              <w:tab/>
            </w:r>
            <w:r>
              <w:rPr>
                <w:noProof/>
                <w:webHidden/>
              </w:rPr>
              <w:fldChar w:fldCharType="begin"/>
            </w:r>
            <w:r>
              <w:rPr>
                <w:noProof/>
                <w:webHidden/>
              </w:rPr>
              <w:instrText xml:space="preserve"> PAGEREF _Toc536102671 \h </w:instrText>
            </w:r>
            <w:r>
              <w:rPr>
                <w:noProof/>
                <w:webHidden/>
              </w:rPr>
            </w:r>
            <w:r>
              <w:rPr>
                <w:noProof/>
                <w:webHidden/>
              </w:rPr>
              <w:fldChar w:fldCharType="separate"/>
            </w:r>
            <w:r>
              <w:rPr>
                <w:noProof/>
                <w:webHidden/>
              </w:rPr>
              <w:t>10</w:t>
            </w:r>
            <w:r>
              <w:rPr>
                <w:noProof/>
                <w:webHidden/>
              </w:rPr>
              <w:fldChar w:fldCharType="end"/>
            </w:r>
          </w:hyperlink>
        </w:p>
        <w:p w14:paraId="45B6688D" w14:textId="5DB36E02" w:rsidR="004275D8" w:rsidRDefault="004275D8">
          <w:pPr>
            <w:pStyle w:val="INNH3"/>
            <w:tabs>
              <w:tab w:val="left" w:pos="1100"/>
              <w:tab w:val="right" w:leader="dot" w:pos="9062"/>
            </w:tabs>
            <w:rPr>
              <w:rFonts w:eastAsiaTheme="minorEastAsia"/>
              <w:noProof/>
              <w:sz w:val="22"/>
              <w:lang w:eastAsia="nb-NO"/>
            </w:rPr>
          </w:pPr>
          <w:hyperlink w:anchor="_Toc536102672" w:history="1">
            <w:r w:rsidRPr="007F7703">
              <w:rPr>
                <w:rStyle w:val="Hyperkobling"/>
                <w:rFonts w:cs="Arial"/>
                <w:noProof/>
              </w:rPr>
              <w:t>2.5.1</w:t>
            </w:r>
            <w:r>
              <w:rPr>
                <w:rFonts w:eastAsiaTheme="minorEastAsia"/>
                <w:noProof/>
                <w:sz w:val="22"/>
                <w:lang w:eastAsia="nb-NO"/>
              </w:rPr>
              <w:tab/>
            </w:r>
            <w:r w:rsidRPr="007F7703">
              <w:rPr>
                <w:rStyle w:val="Hyperkobling"/>
                <w:noProof/>
              </w:rPr>
              <w:t>Krav til trafikkavvikling</w:t>
            </w:r>
            <w:r>
              <w:rPr>
                <w:noProof/>
                <w:webHidden/>
              </w:rPr>
              <w:tab/>
            </w:r>
            <w:r>
              <w:rPr>
                <w:noProof/>
                <w:webHidden/>
              </w:rPr>
              <w:fldChar w:fldCharType="begin"/>
            </w:r>
            <w:r>
              <w:rPr>
                <w:noProof/>
                <w:webHidden/>
              </w:rPr>
              <w:instrText xml:space="preserve"> PAGEREF _Toc536102672 \h </w:instrText>
            </w:r>
            <w:r>
              <w:rPr>
                <w:noProof/>
                <w:webHidden/>
              </w:rPr>
            </w:r>
            <w:r>
              <w:rPr>
                <w:noProof/>
                <w:webHidden/>
              </w:rPr>
              <w:fldChar w:fldCharType="separate"/>
            </w:r>
            <w:r>
              <w:rPr>
                <w:noProof/>
                <w:webHidden/>
              </w:rPr>
              <w:t>10</w:t>
            </w:r>
            <w:r>
              <w:rPr>
                <w:noProof/>
                <w:webHidden/>
              </w:rPr>
              <w:fldChar w:fldCharType="end"/>
            </w:r>
          </w:hyperlink>
        </w:p>
        <w:p w14:paraId="01D5BBCC" w14:textId="3DF73931" w:rsidR="004275D8" w:rsidRDefault="004275D8">
          <w:pPr>
            <w:pStyle w:val="INNH3"/>
            <w:tabs>
              <w:tab w:val="left" w:pos="1100"/>
              <w:tab w:val="right" w:leader="dot" w:pos="9062"/>
            </w:tabs>
            <w:rPr>
              <w:rFonts w:eastAsiaTheme="minorEastAsia"/>
              <w:noProof/>
              <w:sz w:val="22"/>
              <w:lang w:eastAsia="nb-NO"/>
            </w:rPr>
          </w:pPr>
          <w:hyperlink w:anchor="_Toc536102673" w:history="1">
            <w:r w:rsidRPr="007F7703">
              <w:rPr>
                <w:rStyle w:val="Hyperkobling"/>
                <w:rFonts w:cs="Arial"/>
                <w:noProof/>
              </w:rPr>
              <w:t>2.5.2</w:t>
            </w:r>
            <w:r>
              <w:rPr>
                <w:rFonts w:eastAsiaTheme="minorEastAsia"/>
                <w:noProof/>
                <w:sz w:val="22"/>
                <w:lang w:eastAsia="nb-NO"/>
              </w:rPr>
              <w:tab/>
            </w:r>
            <w:r w:rsidRPr="007F7703">
              <w:rPr>
                <w:rStyle w:val="Hyperkobling"/>
                <w:noProof/>
              </w:rPr>
              <w:t>Reisevilkår og reisegaranti</w:t>
            </w:r>
            <w:r>
              <w:rPr>
                <w:noProof/>
                <w:webHidden/>
              </w:rPr>
              <w:tab/>
            </w:r>
            <w:r>
              <w:rPr>
                <w:noProof/>
                <w:webHidden/>
              </w:rPr>
              <w:fldChar w:fldCharType="begin"/>
            </w:r>
            <w:r>
              <w:rPr>
                <w:noProof/>
                <w:webHidden/>
              </w:rPr>
              <w:instrText xml:space="preserve"> PAGEREF _Toc536102673 \h </w:instrText>
            </w:r>
            <w:r>
              <w:rPr>
                <w:noProof/>
                <w:webHidden/>
              </w:rPr>
            </w:r>
            <w:r>
              <w:rPr>
                <w:noProof/>
                <w:webHidden/>
              </w:rPr>
              <w:fldChar w:fldCharType="separate"/>
            </w:r>
            <w:r>
              <w:rPr>
                <w:noProof/>
                <w:webHidden/>
              </w:rPr>
              <w:t>10</w:t>
            </w:r>
            <w:r>
              <w:rPr>
                <w:noProof/>
                <w:webHidden/>
              </w:rPr>
              <w:fldChar w:fldCharType="end"/>
            </w:r>
          </w:hyperlink>
        </w:p>
        <w:p w14:paraId="7F923B07" w14:textId="41BFBAFC" w:rsidR="004275D8" w:rsidRDefault="004275D8">
          <w:pPr>
            <w:pStyle w:val="INNH3"/>
            <w:tabs>
              <w:tab w:val="left" w:pos="1100"/>
              <w:tab w:val="right" w:leader="dot" w:pos="9062"/>
            </w:tabs>
            <w:rPr>
              <w:rFonts w:eastAsiaTheme="minorEastAsia"/>
              <w:noProof/>
              <w:sz w:val="22"/>
              <w:lang w:eastAsia="nb-NO"/>
            </w:rPr>
          </w:pPr>
          <w:hyperlink w:anchor="_Toc536102674" w:history="1">
            <w:r w:rsidRPr="007F7703">
              <w:rPr>
                <w:rStyle w:val="Hyperkobling"/>
                <w:rFonts w:cs="Arial"/>
                <w:noProof/>
              </w:rPr>
              <w:t>2.5.3</w:t>
            </w:r>
            <w:r>
              <w:rPr>
                <w:rFonts w:eastAsiaTheme="minorEastAsia"/>
                <w:noProof/>
                <w:sz w:val="22"/>
                <w:lang w:eastAsia="nb-NO"/>
              </w:rPr>
              <w:tab/>
            </w:r>
            <w:r w:rsidRPr="007F7703">
              <w:rPr>
                <w:rStyle w:val="Hyperkobling"/>
                <w:noProof/>
              </w:rPr>
              <w:t>Krav til overholdelse av tidtabell</w:t>
            </w:r>
            <w:r>
              <w:rPr>
                <w:noProof/>
                <w:webHidden/>
              </w:rPr>
              <w:tab/>
            </w:r>
            <w:r>
              <w:rPr>
                <w:noProof/>
                <w:webHidden/>
              </w:rPr>
              <w:fldChar w:fldCharType="begin"/>
            </w:r>
            <w:r>
              <w:rPr>
                <w:noProof/>
                <w:webHidden/>
              </w:rPr>
              <w:instrText xml:space="preserve"> PAGEREF _Toc536102674 \h </w:instrText>
            </w:r>
            <w:r>
              <w:rPr>
                <w:noProof/>
                <w:webHidden/>
              </w:rPr>
            </w:r>
            <w:r>
              <w:rPr>
                <w:noProof/>
                <w:webHidden/>
              </w:rPr>
              <w:fldChar w:fldCharType="separate"/>
            </w:r>
            <w:r>
              <w:rPr>
                <w:noProof/>
                <w:webHidden/>
              </w:rPr>
              <w:t>10</w:t>
            </w:r>
            <w:r>
              <w:rPr>
                <w:noProof/>
                <w:webHidden/>
              </w:rPr>
              <w:fldChar w:fldCharType="end"/>
            </w:r>
          </w:hyperlink>
        </w:p>
        <w:p w14:paraId="27EF650C" w14:textId="6561413B" w:rsidR="004275D8" w:rsidRDefault="004275D8">
          <w:pPr>
            <w:pStyle w:val="INNH3"/>
            <w:tabs>
              <w:tab w:val="left" w:pos="1100"/>
              <w:tab w:val="right" w:leader="dot" w:pos="9062"/>
            </w:tabs>
            <w:rPr>
              <w:rFonts w:eastAsiaTheme="minorEastAsia"/>
              <w:noProof/>
              <w:sz w:val="22"/>
              <w:lang w:eastAsia="nb-NO"/>
            </w:rPr>
          </w:pPr>
          <w:hyperlink w:anchor="_Toc536102675" w:history="1">
            <w:r w:rsidRPr="007F7703">
              <w:rPr>
                <w:rStyle w:val="Hyperkobling"/>
                <w:rFonts w:cs="Arial"/>
                <w:noProof/>
              </w:rPr>
              <w:t>2.5.4</w:t>
            </w:r>
            <w:r>
              <w:rPr>
                <w:rFonts w:eastAsiaTheme="minorEastAsia"/>
                <w:noProof/>
                <w:sz w:val="22"/>
                <w:lang w:eastAsia="nb-NO"/>
              </w:rPr>
              <w:tab/>
            </w:r>
            <w:r w:rsidRPr="007F7703">
              <w:rPr>
                <w:rStyle w:val="Hyperkobling"/>
                <w:noProof/>
              </w:rPr>
              <w:t>Avløsninger</w:t>
            </w:r>
            <w:r>
              <w:rPr>
                <w:noProof/>
                <w:webHidden/>
              </w:rPr>
              <w:tab/>
            </w:r>
            <w:r>
              <w:rPr>
                <w:noProof/>
                <w:webHidden/>
              </w:rPr>
              <w:fldChar w:fldCharType="begin"/>
            </w:r>
            <w:r>
              <w:rPr>
                <w:noProof/>
                <w:webHidden/>
              </w:rPr>
              <w:instrText xml:space="preserve"> PAGEREF _Toc536102675 \h </w:instrText>
            </w:r>
            <w:r>
              <w:rPr>
                <w:noProof/>
                <w:webHidden/>
              </w:rPr>
            </w:r>
            <w:r>
              <w:rPr>
                <w:noProof/>
                <w:webHidden/>
              </w:rPr>
              <w:fldChar w:fldCharType="separate"/>
            </w:r>
            <w:r>
              <w:rPr>
                <w:noProof/>
                <w:webHidden/>
              </w:rPr>
              <w:t>11</w:t>
            </w:r>
            <w:r>
              <w:rPr>
                <w:noProof/>
                <w:webHidden/>
              </w:rPr>
              <w:fldChar w:fldCharType="end"/>
            </w:r>
          </w:hyperlink>
        </w:p>
        <w:p w14:paraId="26043E53" w14:textId="01EAB996" w:rsidR="004275D8" w:rsidRDefault="004275D8">
          <w:pPr>
            <w:pStyle w:val="INNH3"/>
            <w:tabs>
              <w:tab w:val="left" w:pos="1100"/>
              <w:tab w:val="right" w:leader="dot" w:pos="9062"/>
            </w:tabs>
            <w:rPr>
              <w:rFonts w:eastAsiaTheme="minorEastAsia"/>
              <w:noProof/>
              <w:sz w:val="22"/>
              <w:lang w:eastAsia="nb-NO"/>
            </w:rPr>
          </w:pPr>
          <w:hyperlink w:anchor="_Toc536102676" w:history="1">
            <w:r w:rsidRPr="007F7703">
              <w:rPr>
                <w:rStyle w:val="Hyperkobling"/>
                <w:rFonts w:cs="Arial"/>
                <w:noProof/>
              </w:rPr>
              <w:t>2.5.5</w:t>
            </w:r>
            <w:r>
              <w:rPr>
                <w:rFonts w:eastAsiaTheme="minorEastAsia"/>
                <w:noProof/>
                <w:sz w:val="22"/>
                <w:lang w:eastAsia="nb-NO"/>
              </w:rPr>
              <w:tab/>
            </w:r>
            <w:r w:rsidRPr="007F7703">
              <w:rPr>
                <w:rStyle w:val="Hyperkobling"/>
                <w:noProof/>
              </w:rPr>
              <w:t>Trafikkledelse</w:t>
            </w:r>
            <w:r>
              <w:rPr>
                <w:noProof/>
                <w:webHidden/>
              </w:rPr>
              <w:tab/>
            </w:r>
            <w:r>
              <w:rPr>
                <w:noProof/>
                <w:webHidden/>
              </w:rPr>
              <w:fldChar w:fldCharType="begin"/>
            </w:r>
            <w:r>
              <w:rPr>
                <w:noProof/>
                <w:webHidden/>
              </w:rPr>
              <w:instrText xml:space="preserve"> PAGEREF _Toc536102676 \h </w:instrText>
            </w:r>
            <w:r>
              <w:rPr>
                <w:noProof/>
                <w:webHidden/>
              </w:rPr>
            </w:r>
            <w:r>
              <w:rPr>
                <w:noProof/>
                <w:webHidden/>
              </w:rPr>
              <w:fldChar w:fldCharType="separate"/>
            </w:r>
            <w:r>
              <w:rPr>
                <w:noProof/>
                <w:webHidden/>
              </w:rPr>
              <w:t>11</w:t>
            </w:r>
            <w:r>
              <w:rPr>
                <w:noProof/>
                <w:webHidden/>
              </w:rPr>
              <w:fldChar w:fldCharType="end"/>
            </w:r>
          </w:hyperlink>
        </w:p>
        <w:p w14:paraId="0BD7BC24" w14:textId="395AAA0C" w:rsidR="004275D8" w:rsidRDefault="004275D8">
          <w:pPr>
            <w:pStyle w:val="INNH3"/>
            <w:tabs>
              <w:tab w:val="left" w:pos="1100"/>
              <w:tab w:val="right" w:leader="dot" w:pos="9062"/>
            </w:tabs>
            <w:rPr>
              <w:rFonts w:eastAsiaTheme="minorEastAsia"/>
              <w:noProof/>
              <w:sz w:val="22"/>
              <w:lang w:eastAsia="nb-NO"/>
            </w:rPr>
          </w:pPr>
          <w:hyperlink w:anchor="_Toc536102677" w:history="1">
            <w:r w:rsidRPr="007F7703">
              <w:rPr>
                <w:rStyle w:val="Hyperkobling"/>
                <w:rFonts w:cs="Arial"/>
                <w:noProof/>
              </w:rPr>
              <w:t>2.5.6</w:t>
            </w:r>
            <w:r>
              <w:rPr>
                <w:rFonts w:eastAsiaTheme="minorEastAsia"/>
                <w:noProof/>
                <w:sz w:val="22"/>
                <w:lang w:eastAsia="nb-NO"/>
              </w:rPr>
              <w:tab/>
            </w:r>
            <w:r w:rsidRPr="007F7703">
              <w:rPr>
                <w:rStyle w:val="Hyperkobling"/>
                <w:noProof/>
              </w:rPr>
              <w:t>Sikkerhet og krisehåndtering</w:t>
            </w:r>
            <w:r>
              <w:rPr>
                <w:noProof/>
                <w:webHidden/>
              </w:rPr>
              <w:tab/>
            </w:r>
            <w:r>
              <w:rPr>
                <w:noProof/>
                <w:webHidden/>
              </w:rPr>
              <w:fldChar w:fldCharType="begin"/>
            </w:r>
            <w:r>
              <w:rPr>
                <w:noProof/>
                <w:webHidden/>
              </w:rPr>
              <w:instrText xml:space="preserve"> PAGEREF _Toc536102677 \h </w:instrText>
            </w:r>
            <w:r>
              <w:rPr>
                <w:noProof/>
                <w:webHidden/>
              </w:rPr>
            </w:r>
            <w:r>
              <w:rPr>
                <w:noProof/>
                <w:webHidden/>
              </w:rPr>
              <w:fldChar w:fldCharType="separate"/>
            </w:r>
            <w:r>
              <w:rPr>
                <w:noProof/>
                <w:webHidden/>
              </w:rPr>
              <w:t>12</w:t>
            </w:r>
            <w:r>
              <w:rPr>
                <w:noProof/>
                <w:webHidden/>
              </w:rPr>
              <w:fldChar w:fldCharType="end"/>
            </w:r>
          </w:hyperlink>
        </w:p>
        <w:p w14:paraId="6E595737" w14:textId="4705FCC7" w:rsidR="004275D8" w:rsidRDefault="004275D8">
          <w:pPr>
            <w:pStyle w:val="INNH3"/>
            <w:tabs>
              <w:tab w:val="left" w:pos="1100"/>
              <w:tab w:val="right" w:leader="dot" w:pos="9062"/>
            </w:tabs>
            <w:rPr>
              <w:rFonts w:eastAsiaTheme="minorEastAsia"/>
              <w:noProof/>
              <w:sz w:val="22"/>
              <w:lang w:eastAsia="nb-NO"/>
            </w:rPr>
          </w:pPr>
          <w:hyperlink w:anchor="_Toc536102678" w:history="1">
            <w:r w:rsidRPr="007F7703">
              <w:rPr>
                <w:rStyle w:val="Hyperkobling"/>
                <w:rFonts w:cs="Arial"/>
                <w:noProof/>
              </w:rPr>
              <w:t>2.5.7</w:t>
            </w:r>
            <w:r>
              <w:rPr>
                <w:rFonts w:eastAsiaTheme="minorEastAsia"/>
                <w:noProof/>
                <w:sz w:val="22"/>
                <w:lang w:eastAsia="nb-NO"/>
              </w:rPr>
              <w:tab/>
            </w:r>
            <w:r w:rsidRPr="007F7703">
              <w:rPr>
                <w:rStyle w:val="Hyperkobling"/>
                <w:noProof/>
              </w:rPr>
              <w:t>Beredskap og tilleggskjøring</w:t>
            </w:r>
            <w:r>
              <w:rPr>
                <w:noProof/>
                <w:webHidden/>
              </w:rPr>
              <w:tab/>
            </w:r>
            <w:r>
              <w:rPr>
                <w:noProof/>
                <w:webHidden/>
              </w:rPr>
              <w:fldChar w:fldCharType="begin"/>
            </w:r>
            <w:r>
              <w:rPr>
                <w:noProof/>
                <w:webHidden/>
              </w:rPr>
              <w:instrText xml:space="preserve"> PAGEREF _Toc536102678 \h </w:instrText>
            </w:r>
            <w:r>
              <w:rPr>
                <w:noProof/>
                <w:webHidden/>
              </w:rPr>
            </w:r>
            <w:r>
              <w:rPr>
                <w:noProof/>
                <w:webHidden/>
              </w:rPr>
              <w:fldChar w:fldCharType="separate"/>
            </w:r>
            <w:r>
              <w:rPr>
                <w:noProof/>
                <w:webHidden/>
              </w:rPr>
              <w:t>12</w:t>
            </w:r>
            <w:r>
              <w:rPr>
                <w:noProof/>
                <w:webHidden/>
              </w:rPr>
              <w:fldChar w:fldCharType="end"/>
            </w:r>
          </w:hyperlink>
        </w:p>
        <w:p w14:paraId="7473C446" w14:textId="23E2CB7B" w:rsidR="004275D8" w:rsidRDefault="004275D8">
          <w:pPr>
            <w:pStyle w:val="INNH3"/>
            <w:tabs>
              <w:tab w:val="left" w:pos="1100"/>
              <w:tab w:val="right" w:leader="dot" w:pos="9062"/>
            </w:tabs>
            <w:rPr>
              <w:rFonts w:eastAsiaTheme="minorEastAsia"/>
              <w:noProof/>
              <w:sz w:val="22"/>
              <w:lang w:eastAsia="nb-NO"/>
            </w:rPr>
          </w:pPr>
          <w:hyperlink w:anchor="_Toc536102679" w:history="1">
            <w:r w:rsidRPr="007F7703">
              <w:rPr>
                <w:rStyle w:val="Hyperkobling"/>
                <w:rFonts w:cs="Arial"/>
                <w:noProof/>
              </w:rPr>
              <w:t>2.5.8</w:t>
            </w:r>
            <w:r>
              <w:rPr>
                <w:rFonts w:eastAsiaTheme="minorEastAsia"/>
                <w:noProof/>
                <w:sz w:val="22"/>
                <w:lang w:eastAsia="nb-NO"/>
              </w:rPr>
              <w:tab/>
            </w:r>
            <w:r w:rsidRPr="007F7703">
              <w:rPr>
                <w:rStyle w:val="Hyperkobling"/>
                <w:noProof/>
              </w:rPr>
              <w:t>Trafikkloggsystem</w:t>
            </w:r>
            <w:r>
              <w:rPr>
                <w:noProof/>
                <w:webHidden/>
              </w:rPr>
              <w:tab/>
            </w:r>
            <w:r>
              <w:rPr>
                <w:noProof/>
                <w:webHidden/>
              </w:rPr>
              <w:fldChar w:fldCharType="begin"/>
            </w:r>
            <w:r>
              <w:rPr>
                <w:noProof/>
                <w:webHidden/>
              </w:rPr>
              <w:instrText xml:space="preserve"> PAGEREF _Toc536102679 \h </w:instrText>
            </w:r>
            <w:r>
              <w:rPr>
                <w:noProof/>
                <w:webHidden/>
              </w:rPr>
            </w:r>
            <w:r>
              <w:rPr>
                <w:noProof/>
                <w:webHidden/>
              </w:rPr>
              <w:fldChar w:fldCharType="separate"/>
            </w:r>
            <w:r>
              <w:rPr>
                <w:noProof/>
                <w:webHidden/>
              </w:rPr>
              <w:t>13</w:t>
            </w:r>
            <w:r>
              <w:rPr>
                <w:noProof/>
                <w:webHidden/>
              </w:rPr>
              <w:fldChar w:fldCharType="end"/>
            </w:r>
          </w:hyperlink>
        </w:p>
        <w:p w14:paraId="183DB5D5" w14:textId="25B9D282" w:rsidR="004275D8" w:rsidRDefault="004275D8">
          <w:pPr>
            <w:pStyle w:val="INNH3"/>
            <w:tabs>
              <w:tab w:val="left" w:pos="1100"/>
              <w:tab w:val="right" w:leader="dot" w:pos="9062"/>
            </w:tabs>
            <w:rPr>
              <w:rFonts w:eastAsiaTheme="minorEastAsia"/>
              <w:noProof/>
              <w:sz w:val="22"/>
              <w:lang w:eastAsia="nb-NO"/>
            </w:rPr>
          </w:pPr>
          <w:hyperlink w:anchor="_Toc536102680" w:history="1">
            <w:r w:rsidRPr="007F7703">
              <w:rPr>
                <w:rStyle w:val="Hyperkobling"/>
                <w:rFonts w:cs="Arial"/>
                <w:noProof/>
              </w:rPr>
              <w:t>2.5.9</w:t>
            </w:r>
            <w:r>
              <w:rPr>
                <w:rFonts w:eastAsiaTheme="minorEastAsia"/>
                <w:noProof/>
                <w:sz w:val="22"/>
                <w:lang w:eastAsia="nb-NO"/>
              </w:rPr>
              <w:tab/>
            </w:r>
            <w:r w:rsidRPr="007F7703">
              <w:rPr>
                <w:rStyle w:val="Hyperkobling"/>
                <w:noProof/>
              </w:rPr>
              <w:t>Fartøy- og miljørapportering</w:t>
            </w:r>
            <w:r>
              <w:rPr>
                <w:noProof/>
                <w:webHidden/>
              </w:rPr>
              <w:tab/>
            </w:r>
            <w:r>
              <w:rPr>
                <w:noProof/>
                <w:webHidden/>
              </w:rPr>
              <w:fldChar w:fldCharType="begin"/>
            </w:r>
            <w:r>
              <w:rPr>
                <w:noProof/>
                <w:webHidden/>
              </w:rPr>
              <w:instrText xml:space="preserve"> PAGEREF _Toc536102680 \h </w:instrText>
            </w:r>
            <w:r>
              <w:rPr>
                <w:noProof/>
                <w:webHidden/>
              </w:rPr>
            </w:r>
            <w:r>
              <w:rPr>
                <w:noProof/>
                <w:webHidden/>
              </w:rPr>
              <w:fldChar w:fldCharType="separate"/>
            </w:r>
            <w:r>
              <w:rPr>
                <w:noProof/>
                <w:webHidden/>
              </w:rPr>
              <w:t>13</w:t>
            </w:r>
            <w:r>
              <w:rPr>
                <w:noProof/>
                <w:webHidden/>
              </w:rPr>
              <w:fldChar w:fldCharType="end"/>
            </w:r>
          </w:hyperlink>
        </w:p>
        <w:p w14:paraId="12755E5C" w14:textId="75FAB4CF" w:rsidR="004275D8" w:rsidRDefault="004275D8">
          <w:pPr>
            <w:pStyle w:val="INNH3"/>
            <w:tabs>
              <w:tab w:val="left" w:pos="1320"/>
              <w:tab w:val="right" w:leader="dot" w:pos="9062"/>
            </w:tabs>
            <w:rPr>
              <w:rFonts w:eastAsiaTheme="minorEastAsia"/>
              <w:noProof/>
              <w:sz w:val="22"/>
              <w:lang w:eastAsia="nb-NO"/>
            </w:rPr>
          </w:pPr>
          <w:hyperlink w:anchor="_Toc536102681" w:history="1">
            <w:r w:rsidRPr="007F7703">
              <w:rPr>
                <w:rStyle w:val="Hyperkobling"/>
                <w:rFonts w:cs="Arial"/>
                <w:noProof/>
              </w:rPr>
              <w:t>2.5.10</w:t>
            </w:r>
            <w:r>
              <w:rPr>
                <w:rFonts w:eastAsiaTheme="minorEastAsia"/>
                <w:noProof/>
                <w:sz w:val="22"/>
                <w:lang w:eastAsia="nb-NO"/>
              </w:rPr>
              <w:tab/>
            </w:r>
            <w:r w:rsidRPr="007F7703">
              <w:rPr>
                <w:rStyle w:val="Hyperkobling"/>
                <w:noProof/>
              </w:rPr>
              <w:t>Krav til behandling av hittegods</w:t>
            </w:r>
            <w:r>
              <w:rPr>
                <w:noProof/>
                <w:webHidden/>
              </w:rPr>
              <w:tab/>
            </w:r>
            <w:r>
              <w:rPr>
                <w:noProof/>
                <w:webHidden/>
              </w:rPr>
              <w:fldChar w:fldCharType="begin"/>
            </w:r>
            <w:r>
              <w:rPr>
                <w:noProof/>
                <w:webHidden/>
              </w:rPr>
              <w:instrText xml:space="preserve"> PAGEREF _Toc536102681 \h </w:instrText>
            </w:r>
            <w:r>
              <w:rPr>
                <w:noProof/>
                <w:webHidden/>
              </w:rPr>
            </w:r>
            <w:r>
              <w:rPr>
                <w:noProof/>
                <w:webHidden/>
              </w:rPr>
              <w:fldChar w:fldCharType="separate"/>
            </w:r>
            <w:r>
              <w:rPr>
                <w:noProof/>
                <w:webHidden/>
              </w:rPr>
              <w:t>13</w:t>
            </w:r>
            <w:r>
              <w:rPr>
                <w:noProof/>
                <w:webHidden/>
              </w:rPr>
              <w:fldChar w:fldCharType="end"/>
            </w:r>
          </w:hyperlink>
        </w:p>
        <w:p w14:paraId="3BB1A8D1" w14:textId="552F0E3E" w:rsidR="004275D8" w:rsidRDefault="004275D8">
          <w:pPr>
            <w:pStyle w:val="INNH3"/>
            <w:tabs>
              <w:tab w:val="left" w:pos="1320"/>
              <w:tab w:val="right" w:leader="dot" w:pos="9062"/>
            </w:tabs>
            <w:rPr>
              <w:rFonts w:eastAsiaTheme="minorEastAsia"/>
              <w:noProof/>
              <w:sz w:val="22"/>
              <w:lang w:eastAsia="nb-NO"/>
            </w:rPr>
          </w:pPr>
          <w:hyperlink w:anchor="_Toc536102682" w:history="1">
            <w:r w:rsidRPr="007F7703">
              <w:rPr>
                <w:rStyle w:val="Hyperkobling"/>
                <w:rFonts w:cs="Arial"/>
                <w:noProof/>
              </w:rPr>
              <w:t>2.5.11</w:t>
            </w:r>
            <w:r>
              <w:rPr>
                <w:rFonts w:eastAsiaTheme="minorEastAsia"/>
                <w:noProof/>
                <w:sz w:val="22"/>
                <w:lang w:eastAsia="nb-NO"/>
              </w:rPr>
              <w:tab/>
            </w:r>
            <w:r w:rsidRPr="007F7703">
              <w:rPr>
                <w:rStyle w:val="Hyperkobling"/>
                <w:noProof/>
              </w:rPr>
              <w:t>Krav til renhold og vedlikehold av båter</w:t>
            </w:r>
            <w:r>
              <w:rPr>
                <w:noProof/>
                <w:webHidden/>
              </w:rPr>
              <w:tab/>
            </w:r>
            <w:r>
              <w:rPr>
                <w:noProof/>
                <w:webHidden/>
              </w:rPr>
              <w:fldChar w:fldCharType="begin"/>
            </w:r>
            <w:r>
              <w:rPr>
                <w:noProof/>
                <w:webHidden/>
              </w:rPr>
              <w:instrText xml:space="preserve"> PAGEREF _Toc536102682 \h </w:instrText>
            </w:r>
            <w:r>
              <w:rPr>
                <w:noProof/>
                <w:webHidden/>
              </w:rPr>
            </w:r>
            <w:r>
              <w:rPr>
                <w:noProof/>
                <w:webHidden/>
              </w:rPr>
              <w:fldChar w:fldCharType="separate"/>
            </w:r>
            <w:r>
              <w:rPr>
                <w:noProof/>
                <w:webHidden/>
              </w:rPr>
              <w:t>13</w:t>
            </w:r>
            <w:r>
              <w:rPr>
                <w:noProof/>
                <w:webHidden/>
              </w:rPr>
              <w:fldChar w:fldCharType="end"/>
            </w:r>
          </w:hyperlink>
        </w:p>
        <w:p w14:paraId="29A63903" w14:textId="79BFB108" w:rsidR="004275D8" w:rsidRDefault="004275D8">
          <w:pPr>
            <w:pStyle w:val="INNH2"/>
            <w:tabs>
              <w:tab w:val="left" w:pos="880"/>
              <w:tab w:val="right" w:leader="dot" w:pos="9062"/>
            </w:tabs>
            <w:rPr>
              <w:rFonts w:eastAsiaTheme="minorEastAsia"/>
              <w:noProof/>
              <w:sz w:val="22"/>
              <w:lang w:eastAsia="nb-NO"/>
            </w:rPr>
          </w:pPr>
          <w:hyperlink w:anchor="_Toc536102683" w:history="1">
            <w:r w:rsidRPr="007F7703">
              <w:rPr>
                <w:rStyle w:val="Hyperkobling"/>
                <w:noProof/>
              </w:rPr>
              <w:t>2.6</w:t>
            </w:r>
            <w:r>
              <w:rPr>
                <w:rFonts w:eastAsiaTheme="minorEastAsia"/>
                <w:noProof/>
                <w:sz w:val="22"/>
                <w:lang w:eastAsia="nb-NO"/>
              </w:rPr>
              <w:tab/>
            </w:r>
            <w:r w:rsidRPr="007F7703">
              <w:rPr>
                <w:rStyle w:val="Hyperkobling"/>
                <w:noProof/>
              </w:rPr>
              <w:t>Spesielle bestemmelser</w:t>
            </w:r>
            <w:r>
              <w:rPr>
                <w:noProof/>
                <w:webHidden/>
              </w:rPr>
              <w:tab/>
            </w:r>
            <w:r>
              <w:rPr>
                <w:noProof/>
                <w:webHidden/>
              </w:rPr>
              <w:fldChar w:fldCharType="begin"/>
            </w:r>
            <w:r>
              <w:rPr>
                <w:noProof/>
                <w:webHidden/>
              </w:rPr>
              <w:instrText xml:space="preserve"> PAGEREF _Toc536102683 \h </w:instrText>
            </w:r>
            <w:r>
              <w:rPr>
                <w:noProof/>
                <w:webHidden/>
              </w:rPr>
            </w:r>
            <w:r>
              <w:rPr>
                <w:noProof/>
                <w:webHidden/>
              </w:rPr>
              <w:fldChar w:fldCharType="separate"/>
            </w:r>
            <w:r>
              <w:rPr>
                <w:noProof/>
                <w:webHidden/>
              </w:rPr>
              <w:t>14</w:t>
            </w:r>
            <w:r>
              <w:rPr>
                <w:noProof/>
                <w:webHidden/>
              </w:rPr>
              <w:fldChar w:fldCharType="end"/>
            </w:r>
          </w:hyperlink>
        </w:p>
        <w:p w14:paraId="68E5EED2" w14:textId="5288995A" w:rsidR="004275D8" w:rsidRDefault="004275D8">
          <w:pPr>
            <w:pStyle w:val="INNH3"/>
            <w:tabs>
              <w:tab w:val="left" w:pos="1100"/>
              <w:tab w:val="right" w:leader="dot" w:pos="9062"/>
            </w:tabs>
            <w:rPr>
              <w:rFonts w:eastAsiaTheme="minorEastAsia"/>
              <w:noProof/>
              <w:sz w:val="22"/>
              <w:lang w:eastAsia="nb-NO"/>
            </w:rPr>
          </w:pPr>
          <w:hyperlink w:anchor="_Toc536102684" w:history="1">
            <w:r w:rsidRPr="007F7703">
              <w:rPr>
                <w:rStyle w:val="Hyperkobling"/>
                <w:rFonts w:cs="Arial"/>
                <w:noProof/>
              </w:rPr>
              <w:t>2.6.1</w:t>
            </w:r>
            <w:r>
              <w:rPr>
                <w:rFonts w:eastAsiaTheme="minorEastAsia"/>
                <w:noProof/>
                <w:sz w:val="22"/>
                <w:lang w:eastAsia="nb-NO"/>
              </w:rPr>
              <w:tab/>
            </w:r>
            <w:r w:rsidRPr="007F7703">
              <w:rPr>
                <w:rStyle w:val="Hyperkobling"/>
                <w:noProof/>
              </w:rPr>
              <w:t>Uniformsplikt</w:t>
            </w:r>
            <w:r>
              <w:rPr>
                <w:noProof/>
                <w:webHidden/>
              </w:rPr>
              <w:tab/>
            </w:r>
            <w:r>
              <w:rPr>
                <w:noProof/>
                <w:webHidden/>
              </w:rPr>
              <w:fldChar w:fldCharType="begin"/>
            </w:r>
            <w:r>
              <w:rPr>
                <w:noProof/>
                <w:webHidden/>
              </w:rPr>
              <w:instrText xml:space="preserve"> PAGEREF _Toc536102684 \h </w:instrText>
            </w:r>
            <w:r>
              <w:rPr>
                <w:noProof/>
                <w:webHidden/>
              </w:rPr>
            </w:r>
            <w:r>
              <w:rPr>
                <w:noProof/>
                <w:webHidden/>
              </w:rPr>
              <w:fldChar w:fldCharType="separate"/>
            </w:r>
            <w:r>
              <w:rPr>
                <w:noProof/>
                <w:webHidden/>
              </w:rPr>
              <w:t>14</w:t>
            </w:r>
            <w:r>
              <w:rPr>
                <w:noProof/>
                <w:webHidden/>
              </w:rPr>
              <w:fldChar w:fldCharType="end"/>
            </w:r>
          </w:hyperlink>
        </w:p>
        <w:p w14:paraId="5807DA1C" w14:textId="3972747C" w:rsidR="004275D8" w:rsidRDefault="004275D8">
          <w:pPr>
            <w:pStyle w:val="INNH3"/>
            <w:tabs>
              <w:tab w:val="left" w:pos="1100"/>
              <w:tab w:val="right" w:leader="dot" w:pos="9062"/>
            </w:tabs>
            <w:rPr>
              <w:rFonts w:eastAsiaTheme="minorEastAsia"/>
              <w:noProof/>
              <w:sz w:val="22"/>
              <w:lang w:eastAsia="nb-NO"/>
            </w:rPr>
          </w:pPr>
          <w:hyperlink w:anchor="_Toc536102685" w:history="1">
            <w:r w:rsidRPr="007F7703">
              <w:rPr>
                <w:rStyle w:val="Hyperkobling"/>
                <w:rFonts w:cs="Arial"/>
                <w:noProof/>
              </w:rPr>
              <w:t>2.6.2</w:t>
            </w:r>
            <w:r>
              <w:rPr>
                <w:rFonts w:eastAsiaTheme="minorEastAsia"/>
                <w:noProof/>
                <w:sz w:val="22"/>
                <w:lang w:eastAsia="nb-NO"/>
              </w:rPr>
              <w:tab/>
            </w:r>
            <w:r w:rsidRPr="007F7703">
              <w:rPr>
                <w:rStyle w:val="Hyperkobling"/>
                <w:noProof/>
              </w:rPr>
              <w:t>Utprøving av nye løsninger</w:t>
            </w:r>
            <w:r>
              <w:rPr>
                <w:noProof/>
                <w:webHidden/>
              </w:rPr>
              <w:tab/>
            </w:r>
            <w:r>
              <w:rPr>
                <w:noProof/>
                <w:webHidden/>
              </w:rPr>
              <w:fldChar w:fldCharType="begin"/>
            </w:r>
            <w:r>
              <w:rPr>
                <w:noProof/>
                <w:webHidden/>
              </w:rPr>
              <w:instrText xml:space="preserve"> PAGEREF _Toc536102685 \h </w:instrText>
            </w:r>
            <w:r>
              <w:rPr>
                <w:noProof/>
                <w:webHidden/>
              </w:rPr>
            </w:r>
            <w:r>
              <w:rPr>
                <w:noProof/>
                <w:webHidden/>
              </w:rPr>
              <w:fldChar w:fldCharType="separate"/>
            </w:r>
            <w:r>
              <w:rPr>
                <w:noProof/>
                <w:webHidden/>
              </w:rPr>
              <w:t>14</w:t>
            </w:r>
            <w:r>
              <w:rPr>
                <w:noProof/>
                <w:webHidden/>
              </w:rPr>
              <w:fldChar w:fldCharType="end"/>
            </w:r>
          </w:hyperlink>
        </w:p>
        <w:p w14:paraId="40474C9F" w14:textId="48A51CFC" w:rsidR="004275D8" w:rsidRDefault="004275D8">
          <w:pPr>
            <w:pStyle w:val="INNH3"/>
            <w:tabs>
              <w:tab w:val="left" w:pos="1100"/>
              <w:tab w:val="right" w:leader="dot" w:pos="9062"/>
            </w:tabs>
            <w:rPr>
              <w:rFonts w:eastAsiaTheme="minorEastAsia"/>
              <w:noProof/>
              <w:sz w:val="22"/>
              <w:lang w:eastAsia="nb-NO"/>
            </w:rPr>
          </w:pPr>
          <w:hyperlink w:anchor="_Toc536102686" w:history="1">
            <w:r w:rsidRPr="007F7703">
              <w:rPr>
                <w:rStyle w:val="Hyperkobling"/>
                <w:rFonts w:cs="Arial"/>
                <w:noProof/>
              </w:rPr>
              <w:t>2.6.3</w:t>
            </w:r>
            <w:r>
              <w:rPr>
                <w:rFonts w:eastAsiaTheme="minorEastAsia"/>
                <w:noProof/>
                <w:sz w:val="22"/>
                <w:lang w:eastAsia="nb-NO"/>
              </w:rPr>
              <w:tab/>
            </w:r>
            <w:r w:rsidRPr="007F7703">
              <w:rPr>
                <w:rStyle w:val="Hyperkobling"/>
                <w:noProof/>
              </w:rPr>
              <w:t>Utprøving av nye fartøy</w:t>
            </w:r>
            <w:r>
              <w:rPr>
                <w:noProof/>
                <w:webHidden/>
              </w:rPr>
              <w:tab/>
            </w:r>
            <w:r>
              <w:rPr>
                <w:noProof/>
                <w:webHidden/>
              </w:rPr>
              <w:fldChar w:fldCharType="begin"/>
            </w:r>
            <w:r>
              <w:rPr>
                <w:noProof/>
                <w:webHidden/>
              </w:rPr>
              <w:instrText xml:space="preserve"> PAGEREF _Toc536102686 \h </w:instrText>
            </w:r>
            <w:r>
              <w:rPr>
                <w:noProof/>
                <w:webHidden/>
              </w:rPr>
            </w:r>
            <w:r>
              <w:rPr>
                <w:noProof/>
                <w:webHidden/>
              </w:rPr>
              <w:fldChar w:fldCharType="separate"/>
            </w:r>
            <w:r>
              <w:rPr>
                <w:noProof/>
                <w:webHidden/>
              </w:rPr>
              <w:t>15</w:t>
            </w:r>
            <w:r>
              <w:rPr>
                <w:noProof/>
                <w:webHidden/>
              </w:rPr>
              <w:fldChar w:fldCharType="end"/>
            </w:r>
          </w:hyperlink>
        </w:p>
        <w:p w14:paraId="0A53518C" w14:textId="0D8F0BBA" w:rsidR="004275D8" w:rsidRDefault="004275D8">
          <w:pPr>
            <w:pStyle w:val="INNH2"/>
            <w:tabs>
              <w:tab w:val="left" w:pos="880"/>
              <w:tab w:val="right" w:leader="dot" w:pos="9062"/>
            </w:tabs>
            <w:rPr>
              <w:rFonts w:eastAsiaTheme="minorEastAsia"/>
              <w:noProof/>
              <w:sz w:val="22"/>
              <w:lang w:eastAsia="nb-NO"/>
            </w:rPr>
          </w:pPr>
          <w:hyperlink w:anchor="_Toc536102687" w:history="1">
            <w:r w:rsidRPr="007F7703">
              <w:rPr>
                <w:rStyle w:val="Hyperkobling"/>
                <w:rFonts w:cs="Arial"/>
                <w:noProof/>
              </w:rPr>
              <w:t>2.7</w:t>
            </w:r>
            <w:r>
              <w:rPr>
                <w:rFonts w:eastAsiaTheme="minorEastAsia"/>
                <w:noProof/>
                <w:sz w:val="22"/>
                <w:lang w:eastAsia="nb-NO"/>
              </w:rPr>
              <w:tab/>
            </w:r>
            <w:r w:rsidRPr="007F7703">
              <w:rPr>
                <w:rStyle w:val="Hyperkobling"/>
                <w:rFonts w:cs="Arial"/>
                <w:noProof/>
              </w:rPr>
              <w:t>Mannskap</w:t>
            </w:r>
            <w:r>
              <w:rPr>
                <w:noProof/>
                <w:webHidden/>
              </w:rPr>
              <w:tab/>
            </w:r>
            <w:r>
              <w:rPr>
                <w:noProof/>
                <w:webHidden/>
              </w:rPr>
              <w:fldChar w:fldCharType="begin"/>
            </w:r>
            <w:r>
              <w:rPr>
                <w:noProof/>
                <w:webHidden/>
              </w:rPr>
              <w:instrText xml:space="preserve"> PAGEREF _Toc536102687 \h </w:instrText>
            </w:r>
            <w:r>
              <w:rPr>
                <w:noProof/>
                <w:webHidden/>
              </w:rPr>
            </w:r>
            <w:r>
              <w:rPr>
                <w:noProof/>
                <w:webHidden/>
              </w:rPr>
              <w:fldChar w:fldCharType="separate"/>
            </w:r>
            <w:r>
              <w:rPr>
                <w:noProof/>
                <w:webHidden/>
              </w:rPr>
              <w:t>15</w:t>
            </w:r>
            <w:r>
              <w:rPr>
                <w:noProof/>
                <w:webHidden/>
              </w:rPr>
              <w:fldChar w:fldCharType="end"/>
            </w:r>
          </w:hyperlink>
        </w:p>
        <w:p w14:paraId="396C1CE9" w14:textId="35A09F96" w:rsidR="004275D8" w:rsidRDefault="004275D8">
          <w:pPr>
            <w:pStyle w:val="INNH3"/>
            <w:tabs>
              <w:tab w:val="left" w:pos="1100"/>
              <w:tab w:val="right" w:leader="dot" w:pos="9062"/>
            </w:tabs>
            <w:rPr>
              <w:rFonts w:eastAsiaTheme="minorEastAsia"/>
              <w:noProof/>
              <w:sz w:val="22"/>
              <w:lang w:eastAsia="nb-NO"/>
            </w:rPr>
          </w:pPr>
          <w:hyperlink w:anchor="_Toc536102688" w:history="1">
            <w:r w:rsidRPr="007F7703">
              <w:rPr>
                <w:rStyle w:val="Hyperkobling"/>
                <w:rFonts w:cs="Arial"/>
                <w:noProof/>
              </w:rPr>
              <w:t>2.7.1</w:t>
            </w:r>
            <w:r>
              <w:rPr>
                <w:rFonts w:eastAsiaTheme="minorEastAsia"/>
                <w:noProof/>
                <w:sz w:val="22"/>
                <w:lang w:eastAsia="nb-NO"/>
              </w:rPr>
              <w:tab/>
            </w:r>
            <w:r w:rsidRPr="007F7703">
              <w:rPr>
                <w:rStyle w:val="Hyperkobling"/>
                <w:rFonts w:cs="Arial"/>
                <w:noProof/>
              </w:rPr>
              <w:t>Språk</w:t>
            </w:r>
            <w:r>
              <w:rPr>
                <w:noProof/>
                <w:webHidden/>
              </w:rPr>
              <w:tab/>
            </w:r>
            <w:r>
              <w:rPr>
                <w:noProof/>
                <w:webHidden/>
              </w:rPr>
              <w:fldChar w:fldCharType="begin"/>
            </w:r>
            <w:r>
              <w:rPr>
                <w:noProof/>
                <w:webHidden/>
              </w:rPr>
              <w:instrText xml:space="preserve"> PAGEREF _Toc536102688 \h </w:instrText>
            </w:r>
            <w:r>
              <w:rPr>
                <w:noProof/>
                <w:webHidden/>
              </w:rPr>
            </w:r>
            <w:r>
              <w:rPr>
                <w:noProof/>
                <w:webHidden/>
              </w:rPr>
              <w:fldChar w:fldCharType="separate"/>
            </w:r>
            <w:r>
              <w:rPr>
                <w:noProof/>
                <w:webHidden/>
              </w:rPr>
              <w:t>15</w:t>
            </w:r>
            <w:r>
              <w:rPr>
                <w:noProof/>
                <w:webHidden/>
              </w:rPr>
              <w:fldChar w:fldCharType="end"/>
            </w:r>
          </w:hyperlink>
        </w:p>
        <w:p w14:paraId="039DE134" w14:textId="3BFA379C" w:rsidR="004275D8" w:rsidRDefault="004275D8">
          <w:pPr>
            <w:pStyle w:val="INNH3"/>
            <w:tabs>
              <w:tab w:val="left" w:pos="1100"/>
              <w:tab w:val="right" w:leader="dot" w:pos="9062"/>
            </w:tabs>
            <w:rPr>
              <w:rFonts w:eastAsiaTheme="minorEastAsia"/>
              <w:noProof/>
              <w:sz w:val="22"/>
              <w:lang w:eastAsia="nb-NO"/>
            </w:rPr>
          </w:pPr>
          <w:hyperlink w:anchor="_Toc536102689" w:history="1">
            <w:r w:rsidRPr="007F7703">
              <w:rPr>
                <w:rStyle w:val="Hyperkobling"/>
                <w:rFonts w:cs="Arial"/>
                <w:noProof/>
              </w:rPr>
              <w:t>2.7.2</w:t>
            </w:r>
            <w:r>
              <w:rPr>
                <w:rFonts w:eastAsiaTheme="minorEastAsia"/>
                <w:noProof/>
                <w:sz w:val="22"/>
                <w:lang w:eastAsia="nb-NO"/>
              </w:rPr>
              <w:tab/>
            </w:r>
            <w:r w:rsidRPr="007F7703">
              <w:rPr>
                <w:rStyle w:val="Hyperkobling"/>
                <w:rFonts w:cs="Arial"/>
                <w:noProof/>
              </w:rPr>
              <w:t>Kurs og opplæring</w:t>
            </w:r>
            <w:r>
              <w:rPr>
                <w:noProof/>
                <w:webHidden/>
              </w:rPr>
              <w:tab/>
            </w:r>
            <w:r>
              <w:rPr>
                <w:noProof/>
                <w:webHidden/>
              </w:rPr>
              <w:fldChar w:fldCharType="begin"/>
            </w:r>
            <w:r>
              <w:rPr>
                <w:noProof/>
                <w:webHidden/>
              </w:rPr>
              <w:instrText xml:space="preserve"> PAGEREF _Toc536102689 \h </w:instrText>
            </w:r>
            <w:r>
              <w:rPr>
                <w:noProof/>
                <w:webHidden/>
              </w:rPr>
            </w:r>
            <w:r>
              <w:rPr>
                <w:noProof/>
                <w:webHidden/>
              </w:rPr>
              <w:fldChar w:fldCharType="separate"/>
            </w:r>
            <w:r>
              <w:rPr>
                <w:noProof/>
                <w:webHidden/>
              </w:rPr>
              <w:t>15</w:t>
            </w:r>
            <w:r>
              <w:rPr>
                <w:noProof/>
                <w:webHidden/>
              </w:rPr>
              <w:fldChar w:fldCharType="end"/>
            </w:r>
          </w:hyperlink>
        </w:p>
        <w:p w14:paraId="5AD5311A" w14:textId="6ADA34C7" w:rsidR="004275D8" w:rsidRDefault="004275D8">
          <w:pPr>
            <w:pStyle w:val="INNH3"/>
            <w:tabs>
              <w:tab w:val="left" w:pos="1100"/>
              <w:tab w:val="right" w:leader="dot" w:pos="9062"/>
            </w:tabs>
            <w:rPr>
              <w:rFonts w:eastAsiaTheme="minorEastAsia"/>
              <w:noProof/>
              <w:sz w:val="22"/>
              <w:lang w:eastAsia="nb-NO"/>
            </w:rPr>
          </w:pPr>
          <w:hyperlink w:anchor="_Toc536102690" w:history="1">
            <w:r w:rsidRPr="007F7703">
              <w:rPr>
                <w:rStyle w:val="Hyperkobling"/>
                <w:rFonts w:cs="Arial"/>
                <w:noProof/>
              </w:rPr>
              <w:t>2.7.3</w:t>
            </w:r>
            <w:r>
              <w:rPr>
                <w:rFonts w:eastAsiaTheme="minorEastAsia"/>
                <w:noProof/>
                <w:sz w:val="22"/>
                <w:lang w:eastAsia="nb-NO"/>
              </w:rPr>
              <w:tab/>
            </w:r>
            <w:r w:rsidRPr="007F7703">
              <w:rPr>
                <w:rStyle w:val="Hyperkobling"/>
                <w:rFonts w:cs="Arial"/>
                <w:noProof/>
              </w:rPr>
              <w:t>Kvalifikasjoner for personell til betjening av landstrømsarrangement</w:t>
            </w:r>
            <w:r>
              <w:rPr>
                <w:noProof/>
                <w:webHidden/>
              </w:rPr>
              <w:tab/>
            </w:r>
            <w:r>
              <w:rPr>
                <w:noProof/>
                <w:webHidden/>
              </w:rPr>
              <w:fldChar w:fldCharType="begin"/>
            </w:r>
            <w:r>
              <w:rPr>
                <w:noProof/>
                <w:webHidden/>
              </w:rPr>
              <w:instrText xml:space="preserve"> PAGEREF _Toc536102690 \h </w:instrText>
            </w:r>
            <w:r>
              <w:rPr>
                <w:noProof/>
                <w:webHidden/>
              </w:rPr>
            </w:r>
            <w:r>
              <w:rPr>
                <w:noProof/>
                <w:webHidden/>
              </w:rPr>
              <w:fldChar w:fldCharType="separate"/>
            </w:r>
            <w:r>
              <w:rPr>
                <w:noProof/>
                <w:webHidden/>
              </w:rPr>
              <w:t>16</w:t>
            </w:r>
            <w:r>
              <w:rPr>
                <w:noProof/>
                <w:webHidden/>
              </w:rPr>
              <w:fldChar w:fldCharType="end"/>
            </w:r>
          </w:hyperlink>
        </w:p>
        <w:p w14:paraId="3FC9888A" w14:textId="0EC9884D" w:rsidR="004275D8" w:rsidRDefault="004275D8">
          <w:pPr>
            <w:pStyle w:val="INNH2"/>
            <w:tabs>
              <w:tab w:val="left" w:pos="880"/>
              <w:tab w:val="right" w:leader="dot" w:pos="9062"/>
            </w:tabs>
            <w:rPr>
              <w:rFonts w:eastAsiaTheme="minorEastAsia"/>
              <w:noProof/>
              <w:sz w:val="22"/>
              <w:lang w:eastAsia="nb-NO"/>
            </w:rPr>
          </w:pPr>
          <w:hyperlink w:anchor="_Toc536102691" w:history="1">
            <w:r w:rsidRPr="007F7703">
              <w:rPr>
                <w:rStyle w:val="Hyperkobling"/>
                <w:rFonts w:cs="Arial"/>
                <w:noProof/>
              </w:rPr>
              <w:t>2.8</w:t>
            </w:r>
            <w:r>
              <w:rPr>
                <w:rFonts w:eastAsiaTheme="minorEastAsia"/>
                <w:noProof/>
                <w:sz w:val="22"/>
                <w:lang w:eastAsia="nb-NO"/>
              </w:rPr>
              <w:tab/>
            </w:r>
            <w:r w:rsidRPr="007F7703">
              <w:rPr>
                <w:rStyle w:val="Hyperkobling"/>
                <w:rFonts w:cs="Arial"/>
                <w:noProof/>
              </w:rPr>
              <w:t>Oppfølging</w:t>
            </w:r>
            <w:r>
              <w:rPr>
                <w:noProof/>
                <w:webHidden/>
              </w:rPr>
              <w:tab/>
            </w:r>
            <w:r>
              <w:rPr>
                <w:noProof/>
                <w:webHidden/>
              </w:rPr>
              <w:fldChar w:fldCharType="begin"/>
            </w:r>
            <w:r>
              <w:rPr>
                <w:noProof/>
                <w:webHidden/>
              </w:rPr>
              <w:instrText xml:space="preserve"> PAGEREF _Toc536102691 \h </w:instrText>
            </w:r>
            <w:r>
              <w:rPr>
                <w:noProof/>
                <w:webHidden/>
              </w:rPr>
            </w:r>
            <w:r>
              <w:rPr>
                <w:noProof/>
                <w:webHidden/>
              </w:rPr>
              <w:fldChar w:fldCharType="separate"/>
            </w:r>
            <w:r>
              <w:rPr>
                <w:noProof/>
                <w:webHidden/>
              </w:rPr>
              <w:t>17</w:t>
            </w:r>
            <w:r>
              <w:rPr>
                <w:noProof/>
                <w:webHidden/>
              </w:rPr>
              <w:fldChar w:fldCharType="end"/>
            </w:r>
          </w:hyperlink>
        </w:p>
        <w:p w14:paraId="3187E4A9" w14:textId="2363FB97" w:rsidR="004275D8" w:rsidRDefault="004275D8">
          <w:pPr>
            <w:pStyle w:val="INNH3"/>
            <w:tabs>
              <w:tab w:val="left" w:pos="1100"/>
              <w:tab w:val="right" w:leader="dot" w:pos="9062"/>
            </w:tabs>
            <w:rPr>
              <w:rFonts w:eastAsiaTheme="minorEastAsia"/>
              <w:noProof/>
              <w:sz w:val="22"/>
              <w:lang w:eastAsia="nb-NO"/>
            </w:rPr>
          </w:pPr>
          <w:hyperlink w:anchor="_Toc536102692" w:history="1">
            <w:r w:rsidRPr="007F7703">
              <w:rPr>
                <w:rStyle w:val="Hyperkobling"/>
                <w:rFonts w:cs="Arial"/>
                <w:noProof/>
              </w:rPr>
              <w:t>2.8.1</w:t>
            </w:r>
            <w:r>
              <w:rPr>
                <w:rFonts w:eastAsiaTheme="minorEastAsia"/>
                <w:noProof/>
                <w:sz w:val="22"/>
                <w:lang w:eastAsia="nb-NO"/>
              </w:rPr>
              <w:tab/>
            </w:r>
            <w:r w:rsidRPr="007F7703">
              <w:rPr>
                <w:rStyle w:val="Hyperkobling"/>
                <w:noProof/>
              </w:rPr>
              <w:t>Møter og samarbeidsarenaer</w:t>
            </w:r>
            <w:r>
              <w:rPr>
                <w:noProof/>
                <w:webHidden/>
              </w:rPr>
              <w:tab/>
            </w:r>
            <w:r>
              <w:rPr>
                <w:noProof/>
                <w:webHidden/>
              </w:rPr>
              <w:fldChar w:fldCharType="begin"/>
            </w:r>
            <w:r>
              <w:rPr>
                <w:noProof/>
                <w:webHidden/>
              </w:rPr>
              <w:instrText xml:space="preserve"> PAGEREF _Toc536102692 \h </w:instrText>
            </w:r>
            <w:r>
              <w:rPr>
                <w:noProof/>
                <w:webHidden/>
              </w:rPr>
            </w:r>
            <w:r>
              <w:rPr>
                <w:noProof/>
                <w:webHidden/>
              </w:rPr>
              <w:fldChar w:fldCharType="separate"/>
            </w:r>
            <w:r>
              <w:rPr>
                <w:noProof/>
                <w:webHidden/>
              </w:rPr>
              <w:t>17</w:t>
            </w:r>
            <w:r>
              <w:rPr>
                <w:noProof/>
                <w:webHidden/>
              </w:rPr>
              <w:fldChar w:fldCharType="end"/>
            </w:r>
          </w:hyperlink>
        </w:p>
        <w:p w14:paraId="455BE8A8" w14:textId="7B434DE4" w:rsidR="004275D8" w:rsidRDefault="004275D8">
          <w:pPr>
            <w:pStyle w:val="INNH2"/>
            <w:tabs>
              <w:tab w:val="left" w:pos="880"/>
              <w:tab w:val="right" w:leader="dot" w:pos="9062"/>
            </w:tabs>
            <w:rPr>
              <w:rFonts w:eastAsiaTheme="minorEastAsia"/>
              <w:noProof/>
              <w:sz w:val="22"/>
              <w:lang w:eastAsia="nb-NO"/>
            </w:rPr>
          </w:pPr>
          <w:hyperlink w:anchor="_Toc536102693" w:history="1">
            <w:r w:rsidRPr="007F7703">
              <w:rPr>
                <w:rStyle w:val="Hyperkobling"/>
                <w:noProof/>
              </w:rPr>
              <w:t>2.9</w:t>
            </w:r>
            <w:r>
              <w:rPr>
                <w:rFonts w:eastAsiaTheme="minorEastAsia"/>
                <w:noProof/>
                <w:sz w:val="22"/>
                <w:lang w:eastAsia="nb-NO"/>
              </w:rPr>
              <w:tab/>
            </w:r>
            <w:r w:rsidRPr="007F7703">
              <w:rPr>
                <w:rStyle w:val="Hyperkobling"/>
                <w:noProof/>
              </w:rPr>
              <w:t>Markedsføring og kommunikasjon</w:t>
            </w:r>
            <w:r>
              <w:rPr>
                <w:noProof/>
                <w:webHidden/>
              </w:rPr>
              <w:tab/>
            </w:r>
            <w:r>
              <w:rPr>
                <w:noProof/>
                <w:webHidden/>
              </w:rPr>
              <w:fldChar w:fldCharType="begin"/>
            </w:r>
            <w:r>
              <w:rPr>
                <w:noProof/>
                <w:webHidden/>
              </w:rPr>
              <w:instrText xml:space="preserve"> PAGEREF _Toc536102693 \h </w:instrText>
            </w:r>
            <w:r>
              <w:rPr>
                <w:noProof/>
                <w:webHidden/>
              </w:rPr>
            </w:r>
            <w:r>
              <w:rPr>
                <w:noProof/>
                <w:webHidden/>
              </w:rPr>
              <w:fldChar w:fldCharType="separate"/>
            </w:r>
            <w:r>
              <w:rPr>
                <w:noProof/>
                <w:webHidden/>
              </w:rPr>
              <w:t>17</w:t>
            </w:r>
            <w:r>
              <w:rPr>
                <w:noProof/>
                <w:webHidden/>
              </w:rPr>
              <w:fldChar w:fldCharType="end"/>
            </w:r>
          </w:hyperlink>
        </w:p>
        <w:p w14:paraId="71F956E3" w14:textId="6DEF082D" w:rsidR="004275D8" w:rsidRDefault="004275D8">
          <w:pPr>
            <w:pStyle w:val="INNH3"/>
            <w:tabs>
              <w:tab w:val="left" w:pos="1100"/>
              <w:tab w:val="right" w:leader="dot" w:pos="9062"/>
            </w:tabs>
            <w:rPr>
              <w:rFonts w:eastAsiaTheme="minorEastAsia"/>
              <w:noProof/>
              <w:sz w:val="22"/>
              <w:lang w:eastAsia="nb-NO"/>
            </w:rPr>
          </w:pPr>
          <w:hyperlink w:anchor="_Toc536102694" w:history="1">
            <w:r w:rsidRPr="007F7703">
              <w:rPr>
                <w:rStyle w:val="Hyperkobling"/>
                <w:rFonts w:cs="Arial"/>
                <w:noProof/>
              </w:rPr>
              <w:t>2.9.1</w:t>
            </w:r>
            <w:r>
              <w:rPr>
                <w:rFonts w:eastAsiaTheme="minorEastAsia"/>
                <w:noProof/>
                <w:sz w:val="22"/>
                <w:lang w:eastAsia="nb-NO"/>
              </w:rPr>
              <w:tab/>
            </w:r>
            <w:r w:rsidRPr="007F7703">
              <w:rPr>
                <w:rStyle w:val="Hyperkobling"/>
                <w:noProof/>
              </w:rPr>
              <w:t>Markedsføring av kollektivtrafikken</w:t>
            </w:r>
            <w:r>
              <w:rPr>
                <w:noProof/>
                <w:webHidden/>
              </w:rPr>
              <w:tab/>
            </w:r>
            <w:r>
              <w:rPr>
                <w:noProof/>
                <w:webHidden/>
              </w:rPr>
              <w:fldChar w:fldCharType="begin"/>
            </w:r>
            <w:r>
              <w:rPr>
                <w:noProof/>
                <w:webHidden/>
              </w:rPr>
              <w:instrText xml:space="preserve"> PAGEREF _Toc536102694 \h </w:instrText>
            </w:r>
            <w:r>
              <w:rPr>
                <w:noProof/>
                <w:webHidden/>
              </w:rPr>
            </w:r>
            <w:r>
              <w:rPr>
                <w:noProof/>
                <w:webHidden/>
              </w:rPr>
              <w:fldChar w:fldCharType="separate"/>
            </w:r>
            <w:r>
              <w:rPr>
                <w:noProof/>
                <w:webHidden/>
              </w:rPr>
              <w:t>17</w:t>
            </w:r>
            <w:r>
              <w:rPr>
                <w:noProof/>
                <w:webHidden/>
              </w:rPr>
              <w:fldChar w:fldCharType="end"/>
            </w:r>
          </w:hyperlink>
        </w:p>
        <w:p w14:paraId="058724D9" w14:textId="3656600B" w:rsidR="004275D8" w:rsidRDefault="004275D8">
          <w:pPr>
            <w:pStyle w:val="INNH3"/>
            <w:tabs>
              <w:tab w:val="left" w:pos="1100"/>
              <w:tab w:val="right" w:leader="dot" w:pos="9062"/>
            </w:tabs>
            <w:rPr>
              <w:rFonts w:eastAsiaTheme="minorEastAsia"/>
              <w:noProof/>
              <w:sz w:val="22"/>
              <w:lang w:eastAsia="nb-NO"/>
            </w:rPr>
          </w:pPr>
          <w:hyperlink w:anchor="_Toc536102695" w:history="1">
            <w:r w:rsidRPr="007F7703">
              <w:rPr>
                <w:rStyle w:val="Hyperkobling"/>
                <w:rFonts w:cs="Arial"/>
                <w:noProof/>
              </w:rPr>
              <w:t>2.9.2</w:t>
            </w:r>
            <w:r>
              <w:rPr>
                <w:rFonts w:eastAsiaTheme="minorEastAsia"/>
                <w:noProof/>
                <w:sz w:val="22"/>
                <w:lang w:eastAsia="nb-NO"/>
              </w:rPr>
              <w:tab/>
            </w:r>
            <w:r w:rsidRPr="007F7703">
              <w:rPr>
                <w:rStyle w:val="Hyperkobling"/>
                <w:noProof/>
              </w:rPr>
              <w:t>Reklamerettigheter</w:t>
            </w:r>
            <w:r>
              <w:rPr>
                <w:noProof/>
                <w:webHidden/>
              </w:rPr>
              <w:tab/>
            </w:r>
            <w:r>
              <w:rPr>
                <w:noProof/>
                <w:webHidden/>
              </w:rPr>
              <w:fldChar w:fldCharType="begin"/>
            </w:r>
            <w:r>
              <w:rPr>
                <w:noProof/>
                <w:webHidden/>
              </w:rPr>
              <w:instrText xml:space="preserve"> PAGEREF _Toc536102695 \h </w:instrText>
            </w:r>
            <w:r>
              <w:rPr>
                <w:noProof/>
                <w:webHidden/>
              </w:rPr>
            </w:r>
            <w:r>
              <w:rPr>
                <w:noProof/>
                <w:webHidden/>
              </w:rPr>
              <w:fldChar w:fldCharType="separate"/>
            </w:r>
            <w:r>
              <w:rPr>
                <w:noProof/>
                <w:webHidden/>
              </w:rPr>
              <w:t>18</w:t>
            </w:r>
            <w:r>
              <w:rPr>
                <w:noProof/>
                <w:webHidden/>
              </w:rPr>
              <w:fldChar w:fldCharType="end"/>
            </w:r>
          </w:hyperlink>
        </w:p>
        <w:p w14:paraId="2C9D5F57" w14:textId="16AF3F7A" w:rsidR="004275D8" w:rsidRDefault="004275D8">
          <w:pPr>
            <w:pStyle w:val="INNH3"/>
            <w:tabs>
              <w:tab w:val="left" w:pos="1100"/>
              <w:tab w:val="right" w:leader="dot" w:pos="9062"/>
            </w:tabs>
            <w:rPr>
              <w:rFonts w:eastAsiaTheme="minorEastAsia"/>
              <w:noProof/>
              <w:sz w:val="22"/>
              <w:lang w:eastAsia="nb-NO"/>
            </w:rPr>
          </w:pPr>
          <w:hyperlink w:anchor="_Toc536102696" w:history="1">
            <w:r w:rsidRPr="007F7703">
              <w:rPr>
                <w:rStyle w:val="Hyperkobling"/>
                <w:rFonts w:cs="Arial"/>
                <w:noProof/>
              </w:rPr>
              <w:t>2.9.3</w:t>
            </w:r>
            <w:r>
              <w:rPr>
                <w:rFonts w:eastAsiaTheme="minorEastAsia"/>
                <w:noProof/>
                <w:sz w:val="22"/>
                <w:lang w:eastAsia="nb-NO"/>
              </w:rPr>
              <w:tab/>
            </w:r>
            <w:r w:rsidRPr="007F7703">
              <w:rPr>
                <w:rStyle w:val="Hyperkobling"/>
                <w:noProof/>
              </w:rPr>
              <w:t>Kommunikasjon og media</w:t>
            </w:r>
            <w:r>
              <w:rPr>
                <w:noProof/>
                <w:webHidden/>
              </w:rPr>
              <w:tab/>
            </w:r>
            <w:r>
              <w:rPr>
                <w:noProof/>
                <w:webHidden/>
              </w:rPr>
              <w:fldChar w:fldCharType="begin"/>
            </w:r>
            <w:r>
              <w:rPr>
                <w:noProof/>
                <w:webHidden/>
              </w:rPr>
              <w:instrText xml:space="preserve"> PAGEREF _Toc536102696 \h </w:instrText>
            </w:r>
            <w:r>
              <w:rPr>
                <w:noProof/>
                <w:webHidden/>
              </w:rPr>
            </w:r>
            <w:r>
              <w:rPr>
                <w:noProof/>
                <w:webHidden/>
              </w:rPr>
              <w:fldChar w:fldCharType="separate"/>
            </w:r>
            <w:r>
              <w:rPr>
                <w:noProof/>
                <w:webHidden/>
              </w:rPr>
              <w:t>18</w:t>
            </w:r>
            <w:r>
              <w:rPr>
                <w:noProof/>
                <w:webHidden/>
              </w:rPr>
              <w:fldChar w:fldCharType="end"/>
            </w:r>
          </w:hyperlink>
        </w:p>
        <w:p w14:paraId="2C5F6386" w14:textId="1BFE6CA1" w:rsidR="004275D8" w:rsidRDefault="004275D8">
          <w:pPr>
            <w:pStyle w:val="INNH3"/>
            <w:tabs>
              <w:tab w:val="left" w:pos="1100"/>
              <w:tab w:val="right" w:leader="dot" w:pos="9062"/>
            </w:tabs>
            <w:rPr>
              <w:rFonts w:eastAsiaTheme="minorEastAsia"/>
              <w:noProof/>
              <w:sz w:val="22"/>
              <w:lang w:eastAsia="nb-NO"/>
            </w:rPr>
          </w:pPr>
          <w:hyperlink w:anchor="_Toc536102697" w:history="1">
            <w:r w:rsidRPr="007F7703">
              <w:rPr>
                <w:rStyle w:val="Hyperkobling"/>
                <w:rFonts w:cs="Arial"/>
                <w:noProof/>
              </w:rPr>
              <w:t>2.9.4</w:t>
            </w:r>
            <w:r>
              <w:rPr>
                <w:rFonts w:eastAsiaTheme="minorEastAsia"/>
                <w:noProof/>
                <w:sz w:val="22"/>
                <w:lang w:eastAsia="nb-NO"/>
              </w:rPr>
              <w:tab/>
            </w:r>
            <w:r w:rsidRPr="007F7703">
              <w:rPr>
                <w:rStyle w:val="Hyperkobling"/>
                <w:noProof/>
              </w:rPr>
              <w:t>Kundekommunikasjon</w:t>
            </w:r>
            <w:r>
              <w:rPr>
                <w:noProof/>
                <w:webHidden/>
              </w:rPr>
              <w:tab/>
            </w:r>
            <w:r>
              <w:rPr>
                <w:noProof/>
                <w:webHidden/>
              </w:rPr>
              <w:fldChar w:fldCharType="begin"/>
            </w:r>
            <w:r>
              <w:rPr>
                <w:noProof/>
                <w:webHidden/>
              </w:rPr>
              <w:instrText xml:space="preserve"> PAGEREF _Toc536102697 \h </w:instrText>
            </w:r>
            <w:r>
              <w:rPr>
                <w:noProof/>
                <w:webHidden/>
              </w:rPr>
            </w:r>
            <w:r>
              <w:rPr>
                <w:noProof/>
                <w:webHidden/>
              </w:rPr>
              <w:fldChar w:fldCharType="separate"/>
            </w:r>
            <w:r>
              <w:rPr>
                <w:noProof/>
                <w:webHidden/>
              </w:rPr>
              <w:t>18</w:t>
            </w:r>
            <w:r>
              <w:rPr>
                <w:noProof/>
                <w:webHidden/>
              </w:rPr>
              <w:fldChar w:fldCharType="end"/>
            </w:r>
          </w:hyperlink>
        </w:p>
        <w:p w14:paraId="6279DA21" w14:textId="75EC94D8" w:rsidR="004275D8" w:rsidRDefault="004275D8">
          <w:pPr>
            <w:pStyle w:val="INNH2"/>
            <w:tabs>
              <w:tab w:val="left" w:pos="880"/>
              <w:tab w:val="right" w:leader="dot" w:pos="9062"/>
            </w:tabs>
            <w:rPr>
              <w:rFonts w:eastAsiaTheme="minorEastAsia"/>
              <w:noProof/>
              <w:sz w:val="22"/>
              <w:lang w:eastAsia="nb-NO"/>
            </w:rPr>
          </w:pPr>
          <w:hyperlink w:anchor="_Toc536102698" w:history="1">
            <w:r w:rsidRPr="007F7703">
              <w:rPr>
                <w:rStyle w:val="Hyperkobling"/>
                <w:noProof/>
              </w:rPr>
              <w:t>2.10</w:t>
            </w:r>
            <w:r>
              <w:rPr>
                <w:rFonts w:eastAsiaTheme="minorEastAsia"/>
                <w:noProof/>
                <w:sz w:val="22"/>
                <w:lang w:eastAsia="nb-NO"/>
              </w:rPr>
              <w:tab/>
            </w:r>
            <w:r w:rsidRPr="007F7703">
              <w:rPr>
                <w:rStyle w:val="Hyperkobling"/>
                <w:noProof/>
              </w:rPr>
              <w:t>Trafikantinformasjon</w:t>
            </w:r>
            <w:r>
              <w:rPr>
                <w:noProof/>
                <w:webHidden/>
              </w:rPr>
              <w:tab/>
            </w:r>
            <w:r>
              <w:rPr>
                <w:noProof/>
                <w:webHidden/>
              </w:rPr>
              <w:fldChar w:fldCharType="begin"/>
            </w:r>
            <w:r>
              <w:rPr>
                <w:noProof/>
                <w:webHidden/>
              </w:rPr>
              <w:instrText xml:space="preserve"> PAGEREF _Toc536102698 \h </w:instrText>
            </w:r>
            <w:r>
              <w:rPr>
                <w:noProof/>
                <w:webHidden/>
              </w:rPr>
            </w:r>
            <w:r>
              <w:rPr>
                <w:noProof/>
                <w:webHidden/>
              </w:rPr>
              <w:fldChar w:fldCharType="separate"/>
            </w:r>
            <w:r>
              <w:rPr>
                <w:noProof/>
                <w:webHidden/>
              </w:rPr>
              <w:t>18</w:t>
            </w:r>
            <w:r>
              <w:rPr>
                <w:noProof/>
                <w:webHidden/>
              </w:rPr>
              <w:fldChar w:fldCharType="end"/>
            </w:r>
          </w:hyperlink>
        </w:p>
        <w:p w14:paraId="77B204A5" w14:textId="5AFDD5D2" w:rsidR="004275D8" w:rsidRDefault="004275D8">
          <w:pPr>
            <w:pStyle w:val="INNH3"/>
            <w:tabs>
              <w:tab w:val="left" w:pos="1320"/>
              <w:tab w:val="right" w:leader="dot" w:pos="9062"/>
            </w:tabs>
            <w:rPr>
              <w:rFonts w:eastAsiaTheme="minorEastAsia"/>
              <w:noProof/>
              <w:sz w:val="22"/>
              <w:lang w:eastAsia="nb-NO"/>
            </w:rPr>
          </w:pPr>
          <w:hyperlink w:anchor="_Toc536102699" w:history="1">
            <w:r w:rsidRPr="007F7703">
              <w:rPr>
                <w:rStyle w:val="Hyperkobling"/>
                <w:rFonts w:cs="Arial"/>
                <w:noProof/>
              </w:rPr>
              <w:t>2.10.1</w:t>
            </w:r>
            <w:r>
              <w:rPr>
                <w:rFonts w:eastAsiaTheme="minorEastAsia"/>
                <w:noProof/>
                <w:sz w:val="22"/>
                <w:lang w:eastAsia="nb-NO"/>
              </w:rPr>
              <w:tab/>
            </w:r>
            <w:r w:rsidRPr="007F7703">
              <w:rPr>
                <w:rStyle w:val="Hyperkobling"/>
                <w:noProof/>
              </w:rPr>
              <w:t>Informasjon på brygger</w:t>
            </w:r>
            <w:r>
              <w:rPr>
                <w:noProof/>
                <w:webHidden/>
              </w:rPr>
              <w:tab/>
            </w:r>
            <w:r>
              <w:rPr>
                <w:noProof/>
                <w:webHidden/>
              </w:rPr>
              <w:fldChar w:fldCharType="begin"/>
            </w:r>
            <w:r>
              <w:rPr>
                <w:noProof/>
                <w:webHidden/>
              </w:rPr>
              <w:instrText xml:space="preserve"> PAGEREF _Toc536102699 \h </w:instrText>
            </w:r>
            <w:r>
              <w:rPr>
                <w:noProof/>
                <w:webHidden/>
              </w:rPr>
            </w:r>
            <w:r>
              <w:rPr>
                <w:noProof/>
                <w:webHidden/>
              </w:rPr>
              <w:fldChar w:fldCharType="separate"/>
            </w:r>
            <w:r>
              <w:rPr>
                <w:noProof/>
                <w:webHidden/>
              </w:rPr>
              <w:t>19</w:t>
            </w:r>
            <w:r>
              <w:rPr>
                <w:noProof/>
                <w:webHidden/>
              </w:rPr>
              <w:fldChar w:fldCharType="end"/>
            </w:r>
          </w:hyperlink>
        </w:p>
        <w:p w14:paraId="036913EC" w14:textId="26DEAF3F" w:rsidR="004275D8" w:rsidRDefault="004275D8">
          <w:pPr>
            <w:pStyle w:val="INNH3"/>
            <w:tabs>
              <w:tab w:val="left" w:pos="1320"/>
              <w:tab w:val="right" w:leader="dot" w:pos="9062"/>
            </w:tabs>
            <w:rPr>
              <w:rFonts w:eastAsiaTheme="minorEastAsia"/>
              <w:noProof/>
              <w:sz w:val="22"/>
              <w:lang w:eastAsia="nb-NO"/>
            </w:rPr>
          </w:pPr>
          <w:hyperlink w:anchor="_Toc536102700" w:history="1">
            <w:r w:rsidRPr="007F7703">
              <w:rPr>
                <w:rStyle w:val="Hyperkobling"/>
                <w:rFonts w:cs="Arial"/>
                <w:noProof/>
              </w:rPr>
              <w:t>2.10.2</w:t>
            </w:r>
            <w:r>
              <w:rPr>
                <w:rFonts w:eastAsiaTheme="minorEastAsia"/>
                <w:noProof/>
                <w:sz w:val="22"/>
                <w:lang w:eastAsia="nb-NO"/>
              </w:rPr>
              <w:tab/>
            </w:r>
            <w:r w:rsidRPr="007F7703">
              <w:rPr>
                <w:rStyle w:val="Hyperkobling"/>
                <w:noProof/>
              </w:rPr>
              <w:t>Sanntidsinformasjon</w:t>
            </w:r>
            <w:r>
              <w:rPr>
                <w:noProof/>
                <w:webHidden/>
              </w:rPr>
              <w:tab/>
            </w:r>
            <w:r>
              <w:rPr>
                <w:noProof/>
                <w:webHidden/>
              </w:rPr>
              <w:fldChar w:fldCharType="begin"/>
            </w:r>
            <w:r>
              <w:rPr>
                <w:noProof/>
                <w:webHidden/>
              </w:rPr>
              <w:instrText xml:space="preserve"> PAGEREF _Toc536102700 \h </w:instrText>
            </w:r>
            <w:r>
              <w:rPr>
                <w:noProof/>
                <w:webHidden/>
              </w:rPr>
            </w:r>
            <w:r>
              <w:rPr>
                <w:noProof/>
                <w:webHidden/>
              </w:rPr>
              <w:fldChar w:fldCharType="separate"/>
            </w:r>
            <w:r>
              <w:rPr>
                <w:noProof/>
                <w:webHidden/>
              </w:rPr>
              <w:t>19</w:t>
            </w:r>
            <w:r>
              <w:rPr>
                <w:noProof/>
                <w:webHidden/>
              </w:rPr>
              <w:fldChar w:fldCharType="end"/>
            </w:r>
          </w:hyperlink>
        </w:p>
        <w:p w14:paraId="712E0073" w14:textId="459F552F" w:rsidR="004275D8" w:rsidRDefault="004275D8">
          <w:pPr>
            <w:pStyle w:val="INNH3"/>
            <w:tabs>
              <w:tab w:val="left" w:pos="1320"/>
              <w:tab w:val="right" w:leader="dot" w:pos="9062"/>
            </w:tabs>
            <w:rPr>
              <w:rFonts w:eastAsiaTheme="minorEastAsia"/>
              <w:noProof/>
              <w:sz w:val="22"/>
              <w:lang w:eastAsia="nb-NO"/>
            </w:rPr>
          </w:pPr>
          <w:hyperlink w:anchor="_Toc536102701" w:history="1">
            <w:r w:rsidRPr="007F7703">
              <w:rPr>
                <w:rStyle w:val="Hyperkobling"/>
                <w:rFonts w:cs="Arial"/>
                <w:noProof/>
              </w:rPr>
              <w:t>2.10.3</w:t>
            </w:r>
            <w:r>
              <w:rPr>
                <w:rFonts w:eastAsiaTheme="minorEastAsia"/>
                <w:noProof/>
                <w:sz w:val="22"/>
                <w:lang w:eastAsia="nb-NO"/>
              </w:rPr>
              <w:tab/>
            </w:r>
            <w:r w:rsidRPr="007F7703">
              <w:rPr>
                <w:rStyle w:val="Hyperkobling"/>
                <w:noProof/>
              </w:rPr>
              <w:t>Annonsering av anløp og kundeinformasjon under reisen</w:t>
            </w:r>
            <w:r>
              <w:rPr>
                <w:noProof/>
                <w:webHidden/>
              </w:rPr>
              <w:tab/>
            </w:r>
            <w:r>
              <w:rPr>
                <w:noProof/>
                <w:webHidden/>
              </w:rPr>
              <w:fldChar w:fldCharType="begin"/>
            </w:r>
            <w:r>
              <w:rPr>
                <w:noProof/>
                <w:webHidden/>
              </w:rPr>
              <w:instrText xml:space="preserve"> PAGEREF _Toc536102701 \h </w:instrText>
            </w:r>
            <w:r>
              <w:rPr>
                <w:noProof/>
                <w:webHidden/>
              </w:rPr>
            </w:r>
            <w:r>
              <w:rPr>
                <w:noProof/>
                <w:webHidden/>
              </w:rPr>
              <w:fldChar w:fldCharType="separate"/>
            </w:r>
            <w:r>
              <w:rPr>
                <w:noProof/>
                <w:webHidden/>
              </w:rPr>
              <w:t>19</w:t>
            </w:r>
            <w:r>
              <w:rPr>
                <w:noProof/>
                <w:webHidden/>
              </w:rPr>
              <w:fldChar w:fldCharType="end"/>
            </w:r>
          </w:hyperlink>
        </w:p>
        <w:p w14:paraId="0CD43311" w14:textId="6FC6C72F" w:rsidR="004275D8" w:rsidRDefault="004275D8">
          <w:pPr>
            <w:pStyle w:val="INNH3"/>
            <w:tabs>
              <w:tab w:val="left" w:pos="1320"/>
              <w:tab w:val="right" w:leader="dot" w:pos="9062"/>
            </w:tabs>
            <w:rPr>
              <w:rFonts w:eastAsiaTheme="minorEastAsia"/>
              <w:noProof/>
              <w:sz w:val="22"/>
              <w:lang w:eastAsia="nb-NO"/>
            </w:rPr>
          </w:pPr>
          <w:hyperlink w:anchor="_Toc536102702" w:history="1">
            <w:r w:rsidRPr="007F7703">
              <w:rPr>
                <w:rStyle w:val="Hyperkobling"/>
                <w:rFonts w:cs="Arial"/>
                <w:noProof/>
              </w:rPr>
              <w:t>2.10.4</w:t>
            </w:r>
            <w:r>
              <w:rPr>
                <w:rFonts w:eastAsiaTheme="minorEastAsia"/>
                <w:noProof/>
                <w:sz w:val="22"/>
                <w:lang w:eastAsia="nb-NO"/>
              </w:rPr>
              <w:tab/>
            </w:r>
            <w:r w:rsidRPr="007F7703">
              <w:rPr>
                <w:rStyle w:val="Hyperkobling"/>
                <w:noProof/>
              </w:rPr>
              <w:t>Utvendig informasjonsflate</w:t>
            </w:r>
            <w:r>
              <w:rPr>
                <w:noProof/>
                <w:webHidden/>
              </w:rPr>
              <w:tab/>
            </w:r>
            <w:r>
              <w:rPr>
                <w:noProof/>
                <w:webHidden/>
              </w:rPr>
              <w:fldChar w:fldCharType="begin"/>
            </w:r>
            <w:r>
              <w:rPr>
                <w:noProof/>
                <w:webHidden/>
              </w:rPr>
              <w:instrText xml:space="preserve"> PAGEREF _Toc536102702 \h </w:instrText>
            </w:r>
            <w:r>
              <w:rPr>
                <w:noProof/>
                <w:webHidden/>
              </w:rPr>
            </w:r>
            <w:r>
              <w:rPr>
                <w:noProof/>
                <w:webHidden/>
              </w:rPr>
              <w:fldChar w:fldCharType="separate"/>
            </w:r>
            <w:r>
              <w:rPr>
                <w:noProof/>
                <w:webHidden/>
              </w:rPr>
              <w:t>20</w:t>
            </w:r>
            <w:r>
              <w:rPr>
                <w:noProof/>
                <w:webHidden/>
              </w:rPr>
              <w:fldChar w:fldCharType="end"/>
            </w:r>
          </w:hyperlink>
        </w:p>
        <w:p w14:paraId="43B7CD3F" w14:textId="6D02CB01" w:rsidR="004275D8" w:rsidRDefault="004275D8">
          <w:pPr>
            <w:pStyle w:val="INNH3"/>
            <w:tabs>
              <w:tab w:val="left" w:pos="1320"/>
              <w:tab w:val="right" w:leader="dot" w:pos="9062"/>
            </w:tabs>
            <w:rPr>
              <w:rFonts w:eastAsiaTheme="minorEastAsia"/>
              <w:noProof/>
              <w:sz w:val="22"/>
              <w:lang w:eastAsia="nb-NO"/>
            </w:rPr>
          </w:pPr>
          <w:hyperlink w:anchor="_Toc536102703" w:history="1">
            <w:r w:rsidRPr="007F7703">
              <w:rPr>
                <w:rStyle w:val="Hyperkobling"/>
                <w:rFonts w:cs="Arial"/>
                <w:noProof/>
              </w:rPr>
              <w:t>2.10.5</w:t>
            </w:r>
            <w:r>
              <w:rPr>
                <w:rFonts w:eastAsiaTheme="minorEastAsia"/>
                <w:noProof/>
                <w:sz w:val="22"/>
                <w:lang w:eastAsia="nb-NO"/>
              </w:rPr>
              <w:tab/>
            </w:r>
            <w:r w:rsidRPr="007F7703">
              <w:rPr>
                <w:rStyle w:val="Hyperkobling"/>
                <w:noProof/>
              </w:rPr>
              <w:t>Drifts- og avviksmeldinger</w:t>
            </w:r>
            <w:r>
              <w:rPr>
                <w:noProof/>
                <w:webHidden/>
              </w:rPr>
              <w:tab/>
            </w:r>
            <w:r>
              <w:rPr>
                <w:noProof/>
                <w:webHidden/>
              </w:rPr>
              <w:fldChar w:fldCharType="begin"/>
            </w:r>
            <w:r>
              <w:rPr>
                <w:noProof/>
                <w:webHidden/>
              </w:rPr>
              <w:instrText xml:space="preserve"> PAGEREF _Toc536102703 \h </w:instrText>
            </w:r>
            <w:r>
              <w:rPr>
                <w:noProof/>
                <w:webHidden/>
              </w:rPr>
            </w:r>
            <w:r>
              <w:rPr>
                <w:noProof/>
                <w:webHidden/>
              </w:rPr>
              <w:fldChar w:fldCharType="separate"/>
            </w:r>
            <w:r>
              <w:rPr>
                <w:noProof/>
                <w:webHidden/>
              </w:rPr>
              <w:t>20</w:t>
            </w:r>
            <w:r>
              <w:rPr>
                <w:noProof/>
                <w:webHidden/>
              </w:rPr>
              <w:fldChar w:fldCharType="end"/>
            </w:r>
          </w:hyperlink>
        </w:p>
        <w:p w14:paraId="09ED8724" w14:textId="1F648B9F" w:rsidR="002C6570" w:rsidRDefault="002C6570">
          <w:r>
            <w:rPr>
              <w:b/>
              <w:bCs/>
            </w:rPr>
            <w:fldChar w:fldCharType="end"/>
          </w:r>
        </w:p>
      </w:sdtContent>
    </w:sdt>
    <w:p w14:paraId="356B26C5" w14:textId="77777777" w:rsidR="003E5AC2" w:rsidRDefault="003E5AC2" w:rsidP="007F00FC">
      <w:pPr>
        <w:spacing w:after="0"/>
        <w:rPr>
          <w:rFonts w:ascii="Arial" w:hAnsi="Arial" w:cs="Arial"/>
        </w:rPr>
      </w:pPr>
    </w:p>
    <w:p w14:paraId="6ABB2F6D" w14:textId="77777777" w:rsidR="003E5AC2" w:rsidRDefault="003E5AC2" w:rsidP="007F00FC">
      <w:pPr>
        <w:spacing w:after="0"/>
        <w:rPr>
          <w:rFonts w:ascii="Arial" w:hAnsi="Arial" w:cs="Arial"/>
        </w:rPr>
      </w:pPr>
    </w:p>
    <w:p w14:paraId="2A175CF7" w14:textId="77777777" w:rsidR="003E5AC2" w:rsidRDefault="003E5AC2" w:rsidP="007F00FC">
      <w:pPr>
        <w:spacing w:after="0"/>
        <w:rPr>
          <w:rFonts w:ascii="Arial" w:hAnsi="Arial" w:cs="Arial"/>
        </w:rPr>
      </w:pPr>
    </w:p>
    <w:p w14:paraId="5D562694" w14:textId="77777777" w:rsidR="003E5AC2" w:rsidRDefault="003E5AC2" w:rsidP="007F00FC">
      <w:pPr>
        <w:spacing w:after="0"/>
        <w:rPr>
          <w:rFonts w:ascii="Arial" w:hAnsi="Arial" w:cs="Arial"/>
        </w:rPr>
      </w:pPr>
    </w:p>
    <w:p w14:paraId="4D12D41B" w14:textId="77777777" w:rsidR="003E5AC2" w:rsidRDefault="003E5AC2" w:rsidP="007F00FC">
      <w:pPr>
        <w:spacing w:after="0"/>
        <w:rPr>
          <w:rFonts w:ascii="Arial" w:hAnsi="Arial" w:cs="Arial"/>
        </w:rPr>
      </w:pPr>
    </w:p>
    <w:p w14:paraId="665FEF91" w14:textId="77777777" w:rsidR="003E5AC2" w:rsidRDefault="003E5AC2" w:rsidP="007F00FC">
      <w:pPr>
        <w:spacing w:after="0"/>
        <w:rPr>
          <w:rFonts w:ascii="Arial" w:hAnsi="Arial" w:cs="Arial"/>
        </w:rPr>
      </w:pPr>
    </w:p>
    <w:p w14:paraId="09766CC3" w14:textId="77777777" w:rsidR="003E5AC2" w:rsidRDefault="003E5AC2" w:rsidP="007F00FC">
      <w:pPr>
        <w:spacing w:after="0"/>
        <w:rPr>
          <w:rFonts w:ascii="Arial" w:hAnsi="Arial" w:cs="Arial"/>
        </w:rPr>
      </w:pPr>
      <w:bookmarkStart w:id="0" w:name="_GoBack"/>
      <w:bookmarkEnd w:id="0"/>
    </w:p>
    <w:p w14:paraId="1F373B93" w14:textId="77777777" w:rsidR="003E5AC2" w:rsidRDefault="003E5AC2" w:rsidP="007F00FC">
      <w:pPr>
        <w:spacing w:after="0"/>
        <w:rPr>
          <w:rFonts w:ascii="Arial" w:hAnsi="Arial" w:cs="Arial"/>
        </w:rPr>
      </w:pPr>
    </w:p>
    <w:p w14:paraId="24F53BDD" w14:textId="77777777" w:rsidR="003E5AC2" w:rsidRDefault="003E5AC2" w:rsidP="007F00FC">
      <w:pPr>
        <w:spacing w:after="0"/>
        <w:rPr>
          <w:rFonts w:ascii="Arial" w:hAnsi="Arial" w:cs="Arial"/>
        </w:rPr>
      </w:pPr>
    </w:p>
    <w:p w14:paraId="6F064F5F" w14:textId="77777777" w:rsidR="003E5AC2" w:rsidRDefault="003E5AC2" w:rsidP="007F00FC">
      <w:pPr>
        <w:spacing w:after="0"/>
        <w:rPr>
          <w:rFonts w:ascii="Arial" w:hAnsi="Arial" w:cs="Arial"/>
        </w:rPr>
      </w:pPr>
    </w:p>
    <w:p w14:paraId="601FD14B" w14:textId="77777777" w:rsidR="003E5AC2" w:rsidRDefault="003E5AC2" w:rsidP="007F00FC">
      <w:pPr>
        <w:spacing w:after="0"/>
        <w:rPr>
          <w:rFonts w:ascii="Arial" w:hAnsi="Arial" w:cs="Arial"/>
        </w:rPr>
      </w:pPr>
    </w:p>
    <w:p w14:paraId="2B66DA07" w14:textId="77777777" w:rsidR="003E5AC2" w:rsidRDefault="003E5AC2" w:rsidP="007F00FC">
      <w:pPr>
        <w:spacing w:after="0"/>
        <w:rPr>
          <w:rFonts w:ascii="Arial" w:hAnsi="Arial" w:cs="Arial"/>
        </w:rPr>
      </w:pPr>
    </w:p>
    <w:p w14:paraId="23C70667" w14:textId="77777777" w:rsidR="003E5AC2" w:rsidRDefault="003E5AC2" w:rsidP="007F00FC">
      <w:pPr>
        <w:spacing w:after="0"/>
        <w:rPr>
          <w:rFonts w:ascii="Arial" w:hAnsi="Arial" w:cs="Arial"/>
        </w:rPr>
      </w:pPr>
    </w:p>
    <w:p w14:paraId="254D5850" w14:textId="77777777" w:rsidR="003E5AC2" w:rsidRDefault="003E5AC2" w:rsidP="007F00FC">
      <w:pPr>
        <w:spacing w:after="0"/>
        <w:rPr>
          <w:rFonts w:ascii="Arial" w:hAnsi="Arial" w:cs="Arial"/>
        </w:rPr>
      </w:pPr>
    </w:p>
    <w:p w14:paraId="2341C610" w14:textId="77777777" w:rsidR="003E5AC2" w:rsidRDefault="003E5AC2" w:rsidP="007F00FC">
      <w:pPr>
        <w:spacing w:after="0"/>
        <w:rPr>
          <w:rFonts w:ascii="Arial" w:hAnsi="Arial" w:cs="Arial"/>
        </w:rPr>
      </w:pPr>
    </w:p>
    <w:p w14:paraId="2B71FB41" w14:textId="306016AA" w:rsidR="003559D6" w:rsidRDefault="003E5AC2" w:rsidP="00625891">
      <w:pPr>
        <w:pStyle w:val="Overskrift1"/>
        <w:numPr>
          <w:ilvl w:val="0"/>
          <w:numId w:val="18"/>
        </w:numPr>
      </w:pPr>
      <w:bookmarkStart w:id="1" w:name="_Toc512420982"/>
      <w:bookmarkStart w:id="2" w:name="_Toc519683594"/>
      <w:bookmarkStart w:id="3" w:name="_Toc165956469"/>
      <w:bookmarkStart w:id="4" w:name="_Toc165966754"/>
      <w:bookmarkStart w:id="5" w:name="_Toc166044274"/>
      <w:bookmarkStart w:id="6" w:name="_Toc166048499"/>
      <w:bookmarkStart w:id="7" w:name="_Toc536102656"/>
      <w:r>
        <w:lastRenderedPageBreak/>
        <w:t>O</w:t>
      </w:r>
      <w:r w:rsidR="00266095">
        <w:t>ppdragsbeskrivelse</w:t>
      </w:r>
      <w:bookmarkEnd w:id="1"/>
      <w:bookmarkEnd w:id="2"/>
      <w:bookmarkEnd w:id="7"/>
    </w:p>
    <w:p w14:paraId="7765A8E3" w14:textId="77777777" w:rsidR="003407BC" w:rsidRPr="003407BC" w:rsidRDefault="003407BC" w:rsidP="003407BC">
      <w:pPr>
        <w:spacing w:after="0"/>
        <w:rPr>
          <w:rFonts w:ascii="Arial" w:hAnsi="Arial" w:cs="Arial"/>
        </w:rPr>
      </w:pPr>
    </w:p>
    <w:p w14:paraId="4EC0AF99" w14:textId="0BC56322" w:rsidR="003559D6" w:rsidRDefault="0062381B" w:rsidP="007F00FC">
      <w:pPr>
        <w:pStyle w:val="Overskrift2"/>
        <w:spacing w:before="0" w:after="0"/>
        <w:rPr>
          <w:rFonts w:cs="Arial"/>
        </w:rPr>
      </w:pPr>
      <w:bookmarkStart w:id="8" w:name="_Toc512420983"/>
      <w:bookmarkStart w:id="9" w:name="_Toc519683595"/>
      <w:bookmarkStart w:id="10" w:name="_Toc536102657"/>
      <w:r w:rsidRPr="007F00FC">
        <w:rPr>
          <w:rFonts w:cs="Arial"/>
        </w:rPr>
        <w:t>Operatørs ytelser og plikter</w:t>
      </w:r>
      <w:bookmarkEnd w:id="8"/>
      <w:bookmarkEnd w:id="9"/>
      <w:bookmarkEnd w:id="10"/>
    </w:p>
    <w:p w14:paraId="5B29885F" w14:textId="77777777" w:rsidR="004078C3" w:rsidRPr="00696342" w:rsidRDefault="004078C3" w:rsidP="004078C3"/>
    <w:p w14:paraId="511D6942" w14:textId="18493D03" w:rsidR="003559D6" w:rsidRPr="007F00FC" w:rsidRDefault="0057325C" w:rsidP="007F00FC">
      <w:pPr>
        <w:pStyle w:val="Overskrift3"/>
        <w:spacing w:before="0" w:after="0"/>
        <w:rPr>
          <w:rFonts w:cs="Arial"/>
        </w:rPr>
      </w:pPr>
      <w:bookmarkStart w:id="11" w:name="_Toc512420984"/>
      <w:bookmarkStart w:id="12" w:name="_Toc519683596"/>
      <w:bookmarkStart w:id="13" w:name="_Toc536102658"/>
      <w:r w:rsidRPr="007F00FC">
        <w:rPr>
          <w:rFonts w:cs="Arial"/>
        </w:rPr>
        <w:t>Oppdraget</w:t>
      </w:r>
      <w:bookmarkEnd w:id="11"/>
      <w:bookmarkEnd w:id="12"/>
      <w:bookmarkEnd w:id="13"/>
    </w:p>
    <w:p w14:paraId="0FD10A5B" w14:textId="77777777" w:rsidR="00D1089F" w:rsidRDefault="00D1089F" w:rsidP="007F00FC">
      <w:pPr>
        <w:spacing w:after="0"/>
        <w:rPr>
          <w:rFonts w:ascii="Arial" w:hAnsi="Arial" w:cs="Arial"/>
        </w:rPr>
      </w:pPr>
    </w:p>
    <w:p w14:paraId="7331D557" w14:textId="7DCA0693" w:rsidR="00901B17" w:rsidRPr="009327AA" w:rsidRDefault="00901B17" w:rsidP="007F00FC">
      <w:pPr>
        <w:spacing w:after="0"/>
        <w:rPr>
          <w:rFonts w:ascii="Arial" w:hAnsi="Arial" w:cs="Arial"/>
          <w:highlight w:val="yellow"/>
        </w:rPr>
      </w:pPr>
      <w:r w:rsidRPr="009327AA">
        <w:rPr>
          <w:rFonts w:ascii="Arial" w:hAnsi="Arial" w:cs="Arial"/>
          <w:highlight w:val="yellow"/>
        </w:rPr>
        <w:t>Oppdraget omfatter båttrafikken mellom Oslo sentrum og øyene Hovedøya, Lindøya, Nak</w:t>
      </w:r>
      <w:r w:rsidR="008D0724" w:rsidRPr="009327AA">
        <w:rPr>
          <w:rFonts w:ascii="Arial" w:hAnsi="Arial" w:cs="Arial"/>
          <w:highlight w:val="yellow"/>
        </w:rPr>
        <w:t>k</w:t>
      </w:r>
      <w:r w:rsidRPr="009327AA">
        <w:rPr>
          <w:rFonts w:ascii="Arial" w:hAnsi="Arial" w:cs="Arial"/>
          <w:highlight w:val="yellow"/>
        </w:rPr>
        <w:t>holmen, Bleikøya, Gressholmen og Langøyene. Langøyene trafikkeres kun om sommeren</w:t>
      </w:r>
      <w:r w:rsidR="00810E63" w:rsidRPr="009327AA">
        <w:rPr>
          <w:rFonts w:ascii="Arial" w:hAnsi="Arial" w:cs="Arial"/>
          <w:highlight w:val="yellow"/>
        </w:rPr>
        <w:t xml:space="preserve">. </w:t>
      </w:r>
      <w:r w:rsidR="00D01AA1" w:rsidRPr="009327AA">
        <w:rPr>
          <w:rFonts w:ascii="Arial" w:hAnsi="Arial" w:cs="Arial"/>
          <w:highlight w:val="yellow"/>
        </w:rPr>
        <w:t>Det tas forbehold om at kontrakten kan bli utvidet med flere linjer i indre Oslofjord og</w:t>
      </w:r>
      <w:r w:rsidR="00744277" w:rsidRPr="009327AA">
        <w:rPr>
          <w:rFonts w:ascii="Arial" w:hAnsi="Arial" w:cs="Arial"/>
          <w:highlight w:val="yellow"/>
        </w:rPr>
        <w:t>/eller</w:t>
      </w:r>
      <w:r w:rsidR="00D01AA1" w:rsidRPr="009327AA">
        <w:rPr>
          <w:rFonts w:ascii="Arial" w:hAnsi="Arial" w:cs="Arial"/>
          <w:highlight w:val="yellow"/>
        </w:rPr>
        <w:t xml:space="preserve"> Bunnefjorden i løpet av kontraktsperioden.</w:t>
      </w:r>
      <w:r w:rsidR="006F31B7">
        <w:rPr>
          <w:rFonts w:ascii="Arial" w:hAnsi="Arial" w:cs="Arial"/>
          <w:highlight w:val="yellow"/>
        </w:rPr>
        <w:t xml:space="preserve"> Utvidelse</w:t>
      </w:r>
      <w:r w:rsidR="006F31B7">
        <w:rPr>
          <w:rFonts w:ascii="Arial" w:hAnsi="Arial" w:cs="Arial"/>
          <w:highlight w:val="yellow"/>
        </w:rPr>
        <w:t xml:space="preserve">r eller endringer kan også komme </w:t>
      </w:r>
      <w:r w:rsidR="007B0C44">
        <w:rPr>
          <w:rFonts w:ascii="Arial" w:hAnsi="Arial" w:cs="Arial"/>
          <w:highlight w:val="yellow"/>
        </w:rPr>
        <w:t>i omfang eller på grunn av ny teknologi.</w:t>
      </w:r>
      <w:r w:rsidR="006F31B7">
        <w:rPr>
          <w:rFonts w:ascii="Arial" w:hAnsi="Arial" w:cs="Arial"/>
          <w:highlight w:val="yellow"/>
        </w:rPr>
        <w:t xml:space="preserve"> </w:t>
      </w:r>
    </w:p>
    <w:p w14:paraId="68F46767" w14:textId="032FC7BE" w:rsidR="00DA17B6" w:rsidRPr="009327AA" w:rsidRDefault="00DA17B6" w:rsidP="007F00FC">
      <w:pPr>
        <w:spacing w:after="0"/>
        <w:rPr>
          <w:rFonts w:ascii="Arial" w:hAnsi="Arial" w:cs="Arial"/>
          <w:highlight w:val="yellow"/>
        </w:rPr>
      </w:pPr>
    </w:p>
    <w:p w14:paraId="5B0E7806" w14:textId="150DB941" w:rsidR="00DA17B6" w:rsidRPr="009327AA" w:rsidRDefault="00DA17B6" w:rsidP="007F00FC">
      <w:pPr>
        <w:spacing w:after="0"/>
        <w:rPr>
          <w:rFonts w:ascii="Arial" w:hAnsi="Arial" w:cs="Arial"/>
          <w:highlight w:val="yellow"/>
        </w:rPr>
      </w:pPr>
      <w:r w:rsidRPr="009327AA">
        <w:rPr>
          <w:rFonts w:ascii="Arial" w:hAnsi="Arial" w:cs="Arial"/>
          <w:highlight w:val="yellow"/>
        </w:rPr>
        <w:t>Langøyene skal oppgraderes, og vil ifølge nåværende planer være stengt i hele 2020. Oppdragsgiver tar forbehold om at Langøyene ikke kan betjenes fra oppdragets start. En eventuell alternativ ruteplan vil bygge på erfaringene fra 2020. Det vil i så fall bli utstedt en endringsordre på endringen.</w:t>
      </w:r>
    </w:p>
    <w:p w14:paraId="3956A35E" w14:textId="77777777" w:rsidR="00901B17" w:rsidRPr="009327AA" w:rsidRDefault="00901B17" w:rsidP="007F00FC">
      <w:pPr>
        <w:spacing w:after="0"/>
        <w:rPr>
          <w:rFonts w:ascii="Arial" w:hAnsi="Arial" w:cs="Arial"/>
          <w:highlight w:val="yellow"/>
        </w:rPr>
      </w:pPr>
    </w:p>
    <w:p w14:paraId="4AC10392" w14:textId="4C49A111" w:rsidR="00A8795A" w:rsidRPr="009327AA" w:rsidRDefault="00A8795A" w:rsidP="00A8795A">
      <w:pPr>
        <w:spacing w:after="0"/>
        <w:rPr>
          <w:rFonts w:ascii="Arial" w:hAnsi="Arial" w:cs="Arial"/>
          <w:highlight w:val="yellow"/>
        </w:rPr>
      </w:pPr>
      <w:r w:rsidRPr="009327AA">
        <w:rPr>
          <w:rFonts w:ascii="Arial" w:hAnsi="Arial" w:cs="Arial"/>
          <w:highlight w:val="yellow"/>
        </w:rPr>
        <w:t>Antall reisende varierer stort, og er vær- og sesongavhengig. Etter at båtlinjene flyttet fra Vippetangen til Aker brygge i 2015, har det vært en stor økning i antall reisende. I hele 2017 var det 846.874 reisende, mens det i 2018 var 1.</w:t>
      </w:r>
      <w:r w:rsidR="003C04AE" w:rsidRPr="009327AA">
        <w:rPr>
          <w:rFonts w:ascii="Arial" w:hAnsi="Arial" w:cs="Arial"/>
          <w:highlight w:val="yellow"/>
        </w:rPr>
        <w:t>185.674</w:t>
      </w:r>
      <w:r w:rsidRPr="009327AA">
        <w:rPr>
          <w:rFonts w:ascii="Arial" w:hAnsi="Arial" w:cs="Arial"/>
          <w:highlight w:val="yellow"/>
        </w:rPr>
        <w:t xml:space="preserve"> reisende. Antall reisende pr. dag i 2018 varierte fra 90 reisende 11. januar til 23.857 den 26. mai. Det må påregnes ekstrainnsats i sommerhalvåret, spesielt på dager med fint og varmt vær.</w:t>
      </w:r>
    </w:p>
    <w:p w14:paraId="71E10BCA" w14:textId="47DB5A7B" w:rsidR="007B4499" w:rsidRPr="009327AA" w:rsidRDefault="007B4499" w:rsidP="007F00FC">
      <w:pPr>
        <w:spacing w:after="0"/>
        <w:rPr>
          <w:rFonts w:ascii="Arial" w:hAnsi="Arial" w:cs="Arial"/>
          <w:highlight w:val="yellow"/>
        </w:rPr>
      </w:pPr>
    </w:p>
    <w:p w14:paraId="28C93E30" w14:textId="2572A6F9" w:rsidR="007B4499" w:rsidRPr="00364113" w:rsidRDefault="007B4499" w:rsidP="007B4499">
      <w:pPr>
        <w:spacing w:after="0"/>
        <w:rPr>
          <w:rFonts w:ascii="Arial" w:hAnsi="Arial" w:cs="Arial"/>
        </w:rPr>
      </w:pPr>
      <w:r w:rsidRPr="00364113">
        <w:rPr>
          <w:rFonts w:ascii="Arial" w:hAnsi="Arial" w:cs="Arial"/>
        </w:rPr>
        <w:t xml:space="preserve">Behovet for ekstrainnsats vil avhenge av hvilken kapasitet båtene som tilbys har. Det henvises til </w:t>
      </w:r>
      <w:r w:rsidR="0069149D" w:rsidRPr="00364113">
        <w:rPr>
          <w:rFonts w:ascii="Arial" w:hAnsi="Arial" w:cs="Arial"/>
        </w:rPr>
        <w:t xml:space="preserve">Kapittel 4 </w:t>
      </w:r>
      <w:r w:rsidRPr="00364113">
        <w:rPr>
          <w:rFonts w:ascii="Arial" w:hAnsi="Arial" w:cs="Arial"/>
        </w:rPr>
        <w:t>Rutebeskrivelsen pkt. 4.4.</w:t>
      </w:r>
    </w:p>
    <w:p w14:paraId="0FF78ACD" w14:textId="77777777" w:rsidR="00052FFF" w:rsidRPr="009327AA" w:rsidRDefault="00052FFF" w:rsidP="007F00FC">
      <w:pPr>
        <w:spacing w:after="0"/>
        <w:rPr>
          <w:rFonts w:ascii="Arial" w:hAnsi="Arial" w:cs="Arial"/>
          <w:highlight w:val="yellow"/>
        </w:rPr>
      </w:pPr>
    </w:p>
    <w:p w14:paraId="5EAA2C30" w14:textId="7E997827" w:rsidR="00A8795A" w:rsidRPr="00364113" w:rsidRDefault="00A8795A" w:rsidP="00A8795A">
      <w:pPr>
        <w:spacing w:after="0"/>
        <w:rPr>
          <w:rFonts w:ascii="Arial" w:hAnsi="Arial" w:cs="Arial"/>
        </w:rPr>
      </w:pPr>
      <w:r w:rsidRPr="00364113">
        <w:rPr>
          <w:rFonts w:ascii="Arial" w:hAnsi="Arial" w:cs="Arial"/>
        </w:rPr>
        <w:t>Det har vært en jevn økning av reisende de siste årene. 2018 ble et år med rekordmange reisende, ettersom sommeren var eksepsjonelt varm. Det forventes at antall reisende vil fortsette å øke jevnt, men da sammenliknet med årene fram til og med 2017.</w:t>
      </w:r>
    </w:p>
    <w:p w14:paraId="60A3632E" w14:textId="7720D504" w:rsidR="003E0C40" w:rsidRDefault="003E0C40" w:rsidP="00A8795A">
      <w:pPr>
        <w:spacing w:after="0"/>
        <w:rPr>
          <w:rFonts w:ascii="Arial" w:hAnsi="Arial" w:cs="Arial"/>
        </w:rPr>
      </w:pPr>
    </w:p>
    <w:p w14:paraId="21CD2F92" w14:textId="66F46782" w:rsidR="00901B17" w:rsidRDefault="00901B17" w:rsidP="007F00FC">
      <w:pPr>
        <w:spacing w:after="0"/>
        <w:rPr>
          <w:rFonts w:ascii="Arial" w:hAnsi="Arial" w:cs="Arial"/>
        </w:rPr>
      </w:pPr>
    </w:p>
    <w:p w14:paraId="2FA3428F" w14:textId="77777777" w:rsidR="00901B17" w:rsidRPr="007F00FC" w:rsidRDefault="00901B17" w:rsidP="007F00FC">
      <w:pPr>
        <w:spacing w:after="0"/>
        <w:rPr>
          <w:rFonts w:ascii="Arial" w:hAnsi="Arial" w:cs="Arial"/>
          <w:color w:val="00B0F0"/>
          <w:szCs w:val="23"/>
        </w:rPr>
      </w:pPr>
    </w:p>
    <w:p w14:paraId="6EE1DDBD" w14:textId="11BDE291" w:rsidR="003559D6" w:rsidRPr="007F00FC" w:rsidRDefault="003407BC" w:rsidP="007F00FC">
      <w:pPr>
        <w:pStyle w:val="Overskrift3"/>
        <w:spacing w:before="0" w:after="0"/>
        <w:rPr>
          <w:rFonts w:cs="Arial"/>
        </w:rPr>
      </w:pPr>
      <w:bookmarkStart w:id="14" w:name="_Toc512420985"/>
      <w:bookmarkStart w:id="15" w:name="_Toc519683597"/>
      <w:bookmarkStart w:id="16" w:name="_Toc536102659"/>
      <w:r>
        <w:rPr>
          <w:rFonts w:cs="Arial"/>
        </w:rPr>
        <w:t>Ansvars- og leveransemodell</w:t>
      </w:r>
      <w:bookmarkEnd w:id="14"/>
      <w:bookmarkEnd w:id="15"/>
      <w:bookmarkEnd w:id="16"/>
    </w:p>
    <w:p w14:paraId="4A4097BC" w14:textId="77777777" w:rsidR="000878F7" w:rsidRDefault="000878F7" w:rsidP="000878F7">
      <w:pPr>
        <w:spacing w:after="0"/>
        <w:rPr>
          <w:rFonts w:ascii="Arial" w:hAnsi="Arial" w:cs="Arial"/>
        </w:rPr>
      </w:pPr>
    </w:p>
    <w:p w14:paraId="6A6DFBF0" w14:textId="6C1822D3" w:rsidR="003407BC" w:rsidRDefault="003407BC" w:rsidP="003407BC">
      <w:pPr>
        <w:spacing w:after="0"/>
        <w:rPr>
          <w:rFonts w:ascii="Arial" w:hAnsi="Arial" w:cs="Arial"/>
        </w:rPr>
      </w:pPr>
      <w:r w:rsidRPr="003407BC">
        <w:rPr>
          <w:rFonts w:ascii="Arial" w:hAnsi="Arial" w:cs="Arial"/>
        </w:rPr>
        <w:t xml:space="preserve">Oppdragsgiver vil ha hovedansvaret for leveransen av kollektivtrafikk </w:t>
      </w:r>
      <w:r>
        <w:rPr>
          <w:rFonts w:ascii="Arial" w:hAnsi="Arial" w:cs="Arial"/>
        </w:rPr>
        <w:t>til øyene</w:t>
      </w:r>
      <w:r w:rsidRPr="003407BC">
        <w:rPr>
          <w:rFonts w:ascii="Arial" w:hAnsi="Arial" w:cs="Arial"/>
        </w:rPr>
        <w:t xml:space="preserve">: </w:t>
      </w:r>
    </w:p>
    <w:p w14:paraId="74FCD915" w14:textId="77777777" w:rsidR="00E05118" w:rsidRPr="003407BC" w:rsidRDefault="00E05118" w:rsidP="003407BC">
      <w:pPr>
        <w:spacing w:after="0"/>
        <w:rPr>
          <w:rFonts w:ascii="Arial" w:hAnsi="Arial" w:cs="Arial"/>
        </w:rPr>
      </w:pPr>
    </w:p>
    <w:p w14:paraId="18670739" w14:textId="77777777" w:rsidR="003407BC" w:rsidRPr="003407BC" w:rsidRDefault="003407BC" w:rsidP="00CC3B10">
      <w:pPr>
        <w:pStyle w:val="Listeavsnitt"/>
        <w:numPr>
          <w:ilvl w:val="0"/>
          <w:numId w:val="8"/>
        </w:numPr>
        <w:spacing w:after="0"/>
        <w:rPr>
          <w:rFonts w:ascii="Arial" w:hAnsi="Arial" w:cs="Arial"/>
        </w:rPr>
      </w:pPr>
      <w:r w:rsidRPr="003407BC">
        <w:rPr>
          <w:rFonts w:ascii="Arial" w:hAnsi="Arial" w:cs="Arial"/>
        </w:rPr>
        <w:t>Planlegging av kollektivtrafikken</w:t>
      </w:r>
    </w:p>
    <w:p w14:paraId="438CD1CD" w14:textId="77777777" w:rsidR="003407BC" w:rsidRPr="003407BC" w:rsidRDefault="003407BC" w:rsidP="00CC3B10">
      <w:pPr>
        <w:pStyle w:val="Listeavsnitt"/>
        <w:numPr>
          <w:ilvl w:val="0"/>
          <w:numId w:val="8"/>
        </w:numPr>
        <w:spacing w:after="0"/>
        <w:rPr>
          <w:rFonts w:ascii="Arial" w:hAnsi="Arial" w:cs="Arial"/>
        </w:rPr>
      </w:pPr>
      <w:r w:rsidRPr="003407BC">
        <w:rPr>
          <w:rFonts w:ascii="Arial" w:hAnsi="Arial" w:cs="Arial"/>
        </w:rPr>
        <w:t>Markedsføring og kommunikasjon</w:t>
      </w:r>
    </w:p>
    <w:p w14:paraId="0C5972E1" w14:textId="77777777" w:rsidR="003407BC" w:rsidRPr="003407BC" w:rsidRDefault="003407BC" w:rsidP="00CC3B10">
      <w:pPr>
        <w:pStyle w:val="Listeavsnitt"/>
        <w:numPr>
          <w:ilvl w:val="0"/>
          <w:numId w:val="8"/>
        </w:numPr>
        <w:spacing w:after="0"/>
        <w:rPr>
          <w:rFonts w:ascii="Arial" w:hAnsi="Arial" w:cs="Arial"/>
        </w:rPr>
      </w:pPr>
      <w:r w:rsidRPr="003407BC">
        <w:rPr>
          <w:rFonts w:ascii="Arial" w:hAnsi="Arial" w:cs="Arial"/>
        </w:rPr>
        <w:t>Billettering</w:t>
      </w:r>
    </w:p>
    <w:p w14:paraId="5E98C733" w14:textId="77777777" w:rsidR="003407BC" w:rsidRPr="003407BC" w:rsidRDefault="003407BC" w:rsidP="00CC3B10">
      <w:pPr>
        <w:pStyle w:val="Listeavsnitt"/>
        <w:numPr>
          <w:ilvl w:val="0"/>
          <w:numId w:val="8"/>
        </w:numPr>
        <w:spacing w:after="0"/>
        <w:rPr>
          <w:rFonts w:ascii="Arial" w:hAnsi="Arial" w:cs="Arial"/>
        </w:rPr>
      </w:pPr>
      <w:r w:rsidRPr="003407BC">
        <w:rPr>
          <w:rFonts w:ascii="Arial" w:hAnsi="Arial" w:cs="Arial"/>
        </w:rPr>
        <w:t>Trafikantinformasjon</w:t>
      </w:r>
    </w:p>
    <w:p w14:paraId="261EE8D7" w14:textId="77777777" w:rsidR="003407BC" w:rsidRPr="003407BC" w:rsidRDefault="003407BC" w:rsidP="003407BC">
      <w:pPr>
        <w:spacing w:after="0"/>
        <w:rPr>
          <w:rFonts w:ascii="Arial" w:hAnsi="Arial" w:cs="Arial"/>
        </w:rPr>
      </w:pPr>
    </w:p>
    <w:p w14:paraId="0AD73682" w14:textId="1599503F" w:rsidR="003407BC" w:rsidRPr="003407BC" w:rsidRDefault="003407BC" w:rsidP="003407BC">
      <w:pPr>
        <w:spacing w:after="0"/>
        <w:rPr>
          <w:rFonts w:ascii="Arial" w:hAnsi="Arial" w:cs="Arial"/>
        </w:rPr>
      </w:pPr>
      <w:r w:rsidRPr="003407BC">
        <w:rPr>
          <w:rFonts w:ascii="Arial" w:hAnsi="Arial" w:cs="Arial"/>
        </w:rPr>
        <w:t xml:space="preserve">Operatør vil ha ansvaret for leveranse av </w:t>
      </w:r>
      <w:r>
        <w:rPr>
          <w:rFonts w:ascii="Arial" w:hAnsi="Arial" w:cs="Arial"/>
        </w:rPr>
        <w:t>båt</w:t>
      </w:r>
      <w:r w:rsidR="003C04AE">
        <w:rPr>
          <w:rFonts w:ascii="Arial" w:hAnsi="Arial" w:cs="Arial"/>
        </w:rPr>
        <w:t xml:space="preserve">tjenester innenfor </w:t>
      </w:r>
      <w:proofErr w:type="gramStart"/>
      <w:r w:rsidR="003C04AE">
        <w:rPr>
          <w:rFonts w:ascii="Arial" w:hAnsi="Arial" w:cs="Arial"/>
        </w:rPr>
        <w:t xml:space="preserve">sitt </w:t>
      </w:r>
      <w:r w:rsidRPr="003407BC">
        <w:rPr>
          <w:rFonts w:ascii="Arial" w:hAnsi="Arial" w:cs="Arial"/>
        </w:rPr>
        <w:t>kontraktsområde</w:t>
      </w:r>
      <w:proofErr w:type="gramEnd"/>
      <w:r w:rsidRPr="003407BC">
        <w:rPr>
          <w:rFonts w:ascii="Arial" w:hAnsi="Arial" w:cs="Arial"/>
        </w:rPr>
        <w:t xml:space="preserve">. I tillegg skal operatøren tilby tjenester som støtter opp under de områdene som oppdragsgiver har hovedansvaret for, herunder ligger et større ansvar for IT tjenester om bord i </w:t>
      </w:r>
      <w:r>
        <w:rPr>
          <w:rFonts w:ascii="Arial" w:hAnsi="Arial" w:cs="Arial"/>
        </w:rPr>
        <w:t>båtene</w:t>
      </w:r>
      <w:r w:rsidR="00A8795A">
        <w:rPr>
          <w:rFonts w:ascii="Arial" w:hAnsi="Arial" w:cs="Arial"/>
        </w:rPr>
        <w:t xml:space="preserve"> – se </w:t>
      </w:r>
      <w:r w:rsidR="00971EB2">
        <w:rPr>
          <w:rFonts w:ascii="Arial" w:hAnsi="Arial" w:cs="Arial"/>
        </w:rPr>
        <w:t>vedlegg 2.</w:t>
      </w:r>
      <w:r w:rsidR="00A8795A">
        <w:rPr>
          <w:rFonts w:ascii="Arial" w:hAnsi="Arial" w:cs="Arial"/>
        </w:rPr>
        <w:t>1</w:t>
      </w:r>
      <w:r w:rsidRPr="003407BC">
        <w:rPr>
          <w:rFonts w:ascii="Arial" w:hAnsi="Arial" w:cs="Arial"/>
        </w:rPr>
        <w:t xml:space="preserve">. </w:t>
      </w:r>
    </w:p>
    <w:p w14:paraId="37C06407" w14:textId="77777777" w:rsidR="003407BC" w:rsidRDefault="003407BC" w:rsidP="000878F7">
      <w:pPr>
        <w:spacing w:after="0"/>
        <w:rPr>
          <w:rFonts w:ascii="Arial" w:hAnsi="Arial" w:cs="Arial"/>
        </w:rPr>
      </w:pPr>
    </w:p>
    <w:p w14:paraId="7524175E" w14:textId="77777777" w:rsidR="00E20F2B" w:rsidRPr="007F00FC" w:rsidRDefault="00E20F2B" w:rsidP="000878F7">
      <w:pPr>
        <w:spacing w:after="0"/>
        <w:rPr>
          <w:rFonts w:ascii="Arial" w:hAnsi="Arial" w:cs="Arial"/>
          <w:color w:val="00B050"/>
        </w:rPr>
      </w:pPr>
    </w:p>
    <w:p w14:paraId="5AF553D5" w14:textId="77777777" w:rsidR="00F404C5" w:rsidRDefault="00F404C5" w:rsidP="007F00FC">
      <w:pPr>
        <w:spacing w:after="0"/>
        <w:rPr>
          <w:rFonts w:ascii="Arial" w:hAnsi="Arial" w:cs="Arial"/>
        </w:rPr>
      </w:pPr>
    </w:p>
    <w:p w14:paraId="0C8A6FEC" w14:textId="77777777" w:rsidR="00F404C5" w:rsidRPr="007F00FC" w:rsidRDefault="00F404C5" w:rsidP="007F00FC">
      <w:pPr>
        <w:spacing w:after="0"/>
        <w:rPr>
          <w:rFonts w:ascii="Arial" w:hAnsi="Arial" w:cs="Arial"/>
        </w:rPr>
      </w:pPr>
    </w:p>
    <w:p w14:paraId="7049C556" w14:textId="77777777" w:rsidR="003559D6" w:rsidRDefault="003559D6" w:rsidP="007F00FC">
      <w:pPr>
        <w:pStyle w:val="Overskrift2"/>
        <w:spacing w:before="0" w:after="0"/>
        <w:rPr>
          <w:rFonts w:cs="Arial"/>
        </w:rPr>
      </w:pPr>
      <w:bookmarkStart w:id="17" w:name="_Toc462915377"/>
      <w:bookmarkStart w:id="18" w:name="_Toc512420986"/>
      <w:bookmarkStart w:id="19" w:name="_Toc519683598"/>
      <w:bookmarkStart w:id="20" w:name="_Toc536102660"/>
      <w:r w:rsidRPr="007F00FC">
        <w:rPr>
          <w:rFonts w:cs="Arial"/>
        </w:rPr>
        <w:t>Krav til planlegging av driften</w:t>
      </w:r>
      <w:bookmarkEnd w:id="17"/>
      <w:bookmarkEnd w:id="18"/>
      <w:bookmarkEnd w:id="19"/>
      <w:bookmarkEnd w:id="20"/>
    </w:p>
    <w:p w14:paraId="4FE6E2BC" w14:textId="77777777" w:rsidR="005E55FE" w:rsidRPr="005E55FE" w:rsidRDefault="005E55FE" w:rsidP="005E55FE">
      <w:pPr>
        <w:spacing w:after="0"/>
        <w:rPr>
          <w:rFonts w:ascii="Arial" w:hAnsi="Arial" w:cs="Arial"/>
          <w:szCs w:val="23"/>
        </w:rPr>
      </w:pPr>
    </w:p>
    <w:p w14:paraId="5C88DD9C" w14:textId="23E2AACB" w:rsidR="005E55FE" w:rsidRPr="005E55FE" w:rsidRDefault="005E55FE" w:rsidP="005E55FE">
      <w:pPr>
        <w:spacing w:after="0"/>
        <w:rPr>
          <w:rFonts w:ascii="Arial" w:hAnsi="Arial" w:cs="Arial"/>
          <w:szCs w:val="23"/>
        </w:rPr>
      </w:pPr>
      <w:r w:rsidRPr="005E55FE">
        <w:rPr>
          <w:rFonts w:ascii="Arial" w:hAnsi="Arial" w:cs="Arial"/>
          <w:szCs w:val="23"/>
        </w:rPr>
        <w:t>Oppdragsgiver har hovedansvaret for planleggingen av rutetilbudet. Operatøren står ansvarlig for den planleggingen som er nødvendig for å levere b</w:t>
      </w:r>
      <w:r w:rsidR="009B2BD5">
        <w:rPr>
          <w:rFonts w:ascii="Arial" w:hAnsi="Arial" w:cs="Arial"/>
          <w:szCs w:val="23"/>
        </w:rPr>
        <w:t>åt</w:t>
      </w:r>
      <w:r w:rsidRPr="005E55FE">
        <w:rPr>
          <w:rFonts w:ascii="Arial" w:hAnsi="Arial" w:cs="Arial"/>
          <w:szCs w:val="23"/>
        </w:rPr>
        <w:t xml:space="preserve">tjenester etter Oppdragsgivers ønske om linjenett og rutetilbud. </w:t>
      </w:r>
    </w:p>
    <w:p w14:paraId="3F640894" w14:textId="7BA9F752" w:rsidR="00E20F2B" w:rsidRDefault="00E20F2B" w:rsidP="005E55FE">
      <w:pPr>
        <w:spacing w:after="0"/>
        <w:rPr>
          <w:rFonts w:ascii="Arial" w:hAnsi="Arial" w:cs="Arial"/>
          <w:szCs w:val="23"/>
        </w:rPr>
      </w:pPr>
    </w:p>
    <w:p w14:paraId="4281F1A9" w14:textId="77777777" w:rsidR="00E20F2B" w:rsidRDefault="00E20F2B" w:rsidP="005E55FE">
      <w:pPr>
        <w:spacing w:after="0"/>
        <w:rPr>
          <w:rFonts w:ascii="Arial" w:hAnsi="Arial" w:cs="Arial"/>
          <w:szCs w:val="23"/>
        </w:rPr>
      </w:pPr>
    </w:p>
    <w:p w14:paraId="09AA88D6" w14:textId="04A169C9" w:rsidR="005E55FE" w:rsidRPr="005E55FE" w:rsidRDefault="005E55FE" w:rsidP="005E55FE">
      <w:pPr>
        <w:spacing w:after="0"/>
        <w:rPr>
          <w:rFonts w:ascii="Arial" w:hAnsi="Arial" w:cs="Arial"/>
          <w:szCs w:val="23"/>
        </w:rPr>
      </w:pPr>
      <w:r w:rsidRPr="005E55FE">
        <w:rPr>
          <w:rFonts w:ascii="Arial" w:hAnsi="Arial" w:cs="Arial"/>
          <w:szCs w:val="23"/>
        </w:rPr>
        <w:lastRenderedPageBreak/>
        <w:t xml:space="preserve">Dette vil være ansvarsdelingen for planlegging av kollektivtrafikken: </w:t>
      </w:r>
    </w:p>
    <w:p w14:paraId="500AEB26" w14:textId="77777777" w:rsidR="005E55FE" w:rsidRDefault="005E55FE" w:rsidP="005E55FE">
      <w:pPr>
        <w:spacing w:after="0"/>
        <w:rPr>
          <w:rFonts w:ascii="Arial" w:hAnsi="Arial" w:cs="Arial"/>
          <w:szCs w:val="23"/>
        </w:rPr>
      </w:pPr>
    </w:p>
    <w:p w14:paraId="6E502114" w14:textId="77777777" w:rsidR="005E55FE" w:rsidRPr="005E55FE" w:rsidRDefault="005E55FE" w:rsidP="005E55FE">
      <w:pPr>
        <w:spacing w:after="0"/>
        <w:rPr>
          <w:rFonts w:ascii="Arial" w:hAnsi="Arial" w:cs="Arial"/>
          <w:szCs w:val="23"/>
        </w:rPr>
      </w:pPr>
      <w:r w:rsidRPr="005E55FE">
        <w:rPr>
          <w:rFonts w:ascii="Arial" w:hAnsi="Arial" w:cs="Arial"/>
          <w:szCs w:val="23"/>
        </w:rPr>
        <w:t>Oppdragsgivers hovedansvar:</w:t>
      </w:r>
    </w:p>
    <w:p w14:paraId="1311E3F8" w14:textId="77777777" w:rsidR="005E55FE" w:rsidRPr="005E55FE" w:rsidRDefault="005E55FE" w:rsidP="00CC3B10">
      <w:pPr>
        <w:pStyle w:val="Listeavsnitt"/>
        <w:numPr>
          <w:ilvl w:val="0"/>
          <w:numId w:val="9"/>
        </w:numPr>
        <w:spacing w:after="0"/>
        <w:rPr>
          <w:rFonts w:ascii="Arial" w:hAnsi="Arial" w:cs="Arial"/>
          <w:szCs w:val="23"/>
        </w:rPr>
      </w:pPr>
      <w:r w:rsidRPr="005E55FE">
        <w:rPr>
          <w:rFonts w:ascii="Arial" w:hAnsi="Arial" w:cs="Arial"/>
          <w:szCs w:val="23"/>
        </w:rPr>
        <w:t>Kontakt med myndigheter</w:t>
      </w:r>
    </w:p>
    <w:p w14:paraId="3063638E" w14:textId="77777777" w:rsidR="005E55FE" w:rsidRPr="005E55FE" w:rsidRDefault="005E55FE" w:rsidP="00CC3B10">
      <w:pPr>
        <w:pStyle w:val="Listeavsnitt"/>
        <w:numPr>
          <w:ilvl w:val="0"/>
          <w:numId w:val="9"/>
        </w:numPr>
        <w:spacing w:after="0"/>
        <w:rPr>
          <w:rFonts w:ascii="Arial" w:hAnsi="Arial" w:cs="Arial"/>
          <w:szCs w:val="23"/>
        </w:rPr>
      </w:pPr>
      <w:r w:rsidRPr="005E55FE">
        <w:rPr>
          <w:rFonts w:ascii="Arial" w:hAnsi="Arial" w:cs="Arial"/>
          <w:szCs w:val="23"/>
        </w:rPr>
        <w:t>Kontakt med kunder og berørte</w:t>
      </w:r>
    </w:p>
    <w:p w14:paraId="6FEF1CD8" w14:textId="54C5A827" w:rsidR="005E55FE" w:rsidRPr="005E55FE" w:rsidRDefault="005E55FE" w:rsidP="00CC3B10">
      <w:pPr>
        <w:pStyle w:val="Listeavsnitt"/>
        <w:numPr>
          <w:ilvl w:val="0"/>
          <w:numId w:val="9"/>
        </w:numPr>
        <w:spacing w:after="0"/>
        <w:rPr>
          <w:rFonts w:ascii="Arial" w:hAnsi="Arial" w:cs="Arial"/>
          <w:szCs w:val="23"/>
        </w:rPr>
      </w:pPr>
      <w:r w:rsidRPr="005E55FE">
        <w:rPr>
          <w:rFonts w:ascii="Arial" w:hAnsi="Arial" w:cs="Arial"/>
          <w:szCs w:val="23"/>
        </w:rPr>
        <w:t xml:space="preserve">Planlegging av linjenett og </w:t>
      </w:r>
      <w:r w:rsidR="005D19D2">
        <w:rPr>
          <w:rFonts w:ascii="Arial" w:hAnsi="Arial" w:cs="Arial"/>
          <w:szCs w:val="23"/>
        </w:rPr>
        <w:t>anløpssteder</w:t>
      </w:r>
    </w:p>
    <w:p w14:paraId="433277A4" w14:textId="77777777" w:rsidR="005E55FE" w:rsidRPr="005E55FE" w:rsidRDefault="005E55FE" w:rsidP="00CC3B10">
      <w:pPr>
        <w:pStyle w:val="Listeavsnitt"/>
        <w:numPr>
          <w:ilvl w:val="0"/>
          <w:numId w:val="9"/>
        </w:numPr>
        <w:spacing w:after="0"/>
        <w:rPr>
          <w:rFonts w:ascii="Arial" w:hAnsi="Arial" w:cs="Arial"/>
          <w:szCs w:val="23"/>
        </w:rPr>
      </w:pPr>
      <w:r w:rsidRPr="005E55FE">
        <w:rPr>
          <w:rFonts w:ascii="Arial" w:hAnsi="Arial" w:cs="Arial"/>
          <w:szCs w:val="23"/>
        </w:rPr>
        <w:t xml:space="preserve">Planlegging av rutetabeller for enkeltlinjer </w:t>
      </w:r>
    </w:p>
    <w:p w14:paraId="02249B16" w14:textId="77777777" w:rsidR="005E55FE" w:rsidRPr="005E55FE" w:rsidRDefault="005E55FE" w:rsidP="00CC3B10">
      <w:pPr>
        <w:pStyle w:val="Listeavsnitt"/>
        <w:numPr>
          <w:ilvl w:val="0"/>
          <w:numId w:val="9"/>
        </w:numPr>
        <w:spacing w:after="0"/>
        <w:rPr>
          <w:rFonts w:ascii="Arial" w:hAnsi="Arial" w:cs="Arial"/>
          <w:szCs w:val="23"/>
        </w:rPr>
      </w:pPr>
      <w:r w:rsidRPr="005E55FE">
        <w:rPr>
          <w:rFonts w:ascii="Arial" w:hAnsi="Arial" w:cs="Arial"/>
          <w:szCs w:val="23"/>
        </w:rPr>
        <w:t xml:space="preserve">Planlegging av infrastruktur </w:t>
      </w:r>
    </w:p>
    <w:p w14:paraId="515E3990" w14:textId="77777777" w:rsidR="005E55FE" w:rsidRPr="005E55FE" w:rsidRDefault="005E55FE" w:rsidP="005E55FE">
      <w:pPr>
        <w:spacing w:after="0"/>
        <w:rPr>
          <w:rFonts w:ascii="Arial" w:hAnsi="Arial" w:cs="Arial"/>
          <w:szCs w:val="23"/>
        </w:rPr>
      </w:pPr>
    </w:p>
    <w:p w14:paraId="26D3275A" w14:textId="77777777" w:rsidR="005E55FE" w:rsidRPr="005E55FE" w:rsidRDefault="005E55FE" w:rsidP="005E55FE">
      <w:pPr>
        <w:spacing w:after="0"/>
        <w:rPr>
          <w:rFonts w:ascii="Arial" w:hAnsi="Arial" w:cs="Arial"/>
          <w:szCs w:val="23"/>
        </w:rPr>
      </w:pPr>
      <w:r w:rsidRPr="005E55FE">
        <w:rPr>
          <w:rFonts w:ascii="Arial" w:hAnsi="Arial" w:cs="Arial"/>
          <w:szCs w:val="23"/>
        </w:rPr>
        <w:t xml:space="preserve">Operatørs hovedansvar: </w:t>
      </w:r>
    </w:p>
    <w:p w14:paraId="0D99709B" w14:textId="77777777" w:rsidR="005E55FE" w:rsidRPr="005E55FE" w:rsidRDefault="005E55FE" w:rsidP="00CC3B10">
      <w:pPr>
        <w:pStyle w:val="Listeavsnitt"/>
        <w:numPr>
          <w:ilvl w:val="0"/>
          <w:numId w:val="10"/>
        </w:numPr>
        <w:spacing w:after="0"/>
        <w:rPr>
          <w:rFonts w:ascii="Arial" w:hAnsi="Arial" w:cs="Arial"/>
          <w:szCs w:val="23"/>
        </w:rPr>
      </w:pPr>
      <w:r w:rsidRPr="005E55FE">
        <w:rPr>
          <w:rFonts w:ascii="Arial" w:hAnsi="Arial" w:cs="Arial"/>
          <w:szCs w:val="23"/>
        </w:rPr>
        <w:t>Planlegging av vognløpsplaner</w:t>
      </w:r>
    </w:p>
    <w:p w14:paraId="528193AB" w14:textId="62388E98" w:rsidR="005E55FE" w:rsidRDefault="005E55FE" w:rsidP="00CC3B10">
      <w:pPr>
        <w:pStyle w:val="Listeavsnitt"/>
        <w:numPr>
          <w:ilvl w:val="0"/>
          <w:numId w:val="10"/>
        </w:numPr>
        <w:spacing w:after="0"/>
        <w:rPr>
          <w:rFonts w:ascii="Arial" w:hAnsi="Arial" w:cs="Arial"/>
          <w:szCs w:val="23"/>
        </w:rPr>
      </w:pPr>
      <w:r w:rsidRPr="005E55FE">
        <w:rPr>
          <w:rFonts w:ascii="Arial" w:hAnsi="Arial" w:cs="Arial"/>
          <w:szCs w:val="23"/>
        </w:rPr>
        <w:t>Planlegging av skiftplaner</w:t>
      </w:r>
    </w:p>
    <w:p w14:paraId="2EC34A86" w14:textId="3513F557" w:rsidR="00E05118" w:rsidRPr="005E55FE" w:rsidRDefault="00E05118" w:rsidP="00CC3B10">
      <w:pPr>
        <w:pStyle w:val="Listeavsnitt"/>
        <w:numPr>
          <w:ilvl w:val="0"/>
          <w:numId w:val="10"/>
        </w:numPr>
        <w:spacing w:after="0"/>
        <w:rPr>
          <w:rFonts w:ascii="Arial" w:hAnsi="Arial" w:cs="Arial"/>
          <w:szCs w:val="23"/>
        </w:rPr>
      </w:pPr>
      <w:r>
        <w:rPr>
          <w:rFonts w:ascii="Arial" w:hAnsi="Arial" w:cs="Arial"/>
          <w:szCs w:val="23"/>
        </w:rPr>
        <w:t>Gjennomføring av den daglige drift</w:t>
      </w:r>
    </w:p>
    <w:p w14:paraId="55BDCCB0" w14:textId="77777777" w:rsidR="005E55FE" w:rsidRDefault="005E55FE" w:rsidP="005E55FE"/>
    <w:p w14:paraId="4427B35C" w14:textId="43DE8239" w:rsidR="005E55FE" w:rsidRDefault="005E55FE" w:rsidP="005E55FE">
      <w:pPr>
        <w:pStyle w:val="Overskrift3"/>
        <w:spacing w:before="0" w:after="0"/>
        <w:rPr>
          <w:rFonts w:cs="Arial"/>
        </w:rPr>
      </w:pPr>
      <w:bookmarkStart w:id="21" w:name="_Toc512420987"/>
      <w:bookmarkStart w:id="22" w:name="_Toc519683599"/>
      <w:bookmarkStart w:id="23" w:name="_Toc536102661"/>
      <w:r>
        <w:rPr>
          <w:rFonts w:cs="Arial"/>
        </w:rPr>
        <w:t>Ruteplan</w:t>
      </w:r>
      <w:r w:rsidR="00130543">
        <w:rPr>
          <w:rFonts w:cs="Arial"/>
        </w:rPr>
        <w:t>l</w:t>
      </w:r>
      <w:r>
        <w:rPr>
          <w:rFonts w:cs="Arial"/>
        </w:rPr>
        <w:t>egging</w:t>
      </w:r>
      <w:bookmarkEnd w:id="21"/>
      <w:bookmarkEnd w:id="22"/>
      <w:bookmarkEnd w:id="23"/>
    </w:p>
    <w:p w14:paraId="1071B4C5" w14:textId="77777777" w:rsidR="005E55FE" w:rsidRDefault="005E55FE" w:rsidP="005E55FE"/>
    <w:p w14:paraId="387B1FF3" w14:textId="0B971C04" w:rsidR="005E55FE" w:rsidRPr="00D54DBC" w:rsidRDefault="005E55FE" w:rsidP="005E55FE">
      <w:pPr>
        <w:pStyle w:val="Overskrift4"/>
      </w:pPr>
      <w:r w:rsidRPr="00D54DBC">
        <w:rPr>
          <w:rFonts w:cs="Arial"/>
        </w:rPr>
        <w:t>Linjenett</w:t>
      </w:r>
    </w:p>
    <w:p w14:paraId="0DC956DC" w14:textId="0D935859" w:rsidR="009B2BD5" w:rsidRDefault="009B2BD5" w:rsidP="009B2BD5">
      <w:pPr>
        <w:spacing w:after="0"/>
        <w:rPr>
          <w:rFonts w:ascii="Arial" w:hAnsi="Arial" w:cs="Arial"/>
          <w:szCs w:val="23"/>
        </w:rPr>
      </w:pPr>
      <w:r w:rsidRPr="009B2BD5">
        <w:rPr>
          <w:rFonts w:ascii="Arial" w:hAnsi="Arial" w:cs="Arial"/>
          <w:szCs w:val="23"/>
        </w:rPr>
        <w:t>Som en del av det helhetlige kollektivtilbudet med tog, T-bane, trikk</w:t>
      </w:r>
      <w:r w:rsidR="00D20E89">
        <w:rPr>
          <w:rFonts w:ascii="Arial" w:hAnsi="Arial" w:cs="Arial"/>
          <w:szCs w:val="23"/>
        </w:rPr>
        <w:t xml:space="preserve">, </w:t>
      </w:r>
      <w:r w:rsidRPr="009B2BD5">
        <w:rPr>
          <w:rFonts w:ascii="Arial" w:hAnsi="Arial" w:cs="Arial"/>
          <w:szCs w:val="23"/>
        </w:rPr>
        <w:t>buss</w:t>
      </w:r>
      <w:r w:rsidR="00D20E89">
        <w:rPr>
          <w:rFonts w:ascii="Arial" w:hAnsi="Arial" w:cs="Arial"/>
          <w:szCs w:val="23"/>
        </w:rPr>
        <w:t xml:space="preserve"> og båt</w:t>
      </w:r>
      <w:r w:rsidRPr="009B2BD5">
        <w:rPr>
          <w:rFonts w:ascii="Arial" w:hAnsi="Arial" w:cs="Arial"/>
          <w:szCs w:val="23"/>
        </w:rPr>
        <w:t xml:space="preserve"> vil Oppdragsgiver har ansvaret for planlegging av linjenettet i kollektivtrafikken. Oppdragsgiver vil ha hovedansvaret for å følge med på markedsutviklingen og endre tilbudet deretter. Dette innebærer hvor linjene skal gå, hvilke holdeplasser</w:t>
      </w:r>
      <w:r w:rsidR="005D19D2">
        <w:rPr>
          <w:rFonts w:ascii="Arial" w:hAnsi="Arial" w:cs="Arial"/>
          <w:szCs w:val="23"/>
        </w:rPr>
        <w:t>/brygger</w:t>
      </w:r>
      <w:r w:rsidRPr="009B2BD5">
        <w:rPr>
          <w:rFonts w:ascii="Arial" w:hAnsi="Arial" w:cs="Arial"/>
          <w:szCs w:val="23"/>
        </w:rPr>
        <w:t xml:space="preserve"> som skal betjenes, </w:t>
      </w:r>
      <w:r w:rsidR="005D19D2">
        <w:rPr>
          <w:rFonts w:ascii="Arial" w:hAnsi="Arial" w:cs="Arial"/>
          <w:szCs w:val="23"/>
        </w:rPr>
        <w:t xml:space="preserve">samt </w:t>
      </w:r>
      <w:r w:rsidRPr="009B2BD5">
        <w:rPr>
          <w:rFonts w:ascii="Arial" w:hAnsi="Arial" w:cs="Arial"/>
          <w:szCs w:val="23"/>
        </w:rPr>
        <w:t xml:space="preserve">frekvens og åpningstider på tilbudet. </w:t>
      </w:r>
    </w:p>
    <w:p w14:paraId="1F502C31" w14:textId="77777777" w:rsidR="009B2BD5" w:rsidRPr="009B2BD5" w:rsidRDefault="009B2BD5" w:rsidP="009B2BD5">
      <w:pPr>
        <w:spacing w:after="0"/>
        <w:rPr>
          <w:rFonts w:ascii="Arial" w:hAnsi="Arial" w:cs="Arial"/>
          <w:szCs w:val="23"/>
        </w:rPr>
      </w:pPr>
    </w:p>
    <w:p w14:paraId="0015FC6F" w14:textId="77777777" w:rsidR="009B2BD5" w:rsidRPr="009B2BD5" w:rsidRDefault="009B2BD5" w:rsidP="009B2BD5">
      <w:pPr>
        <w:spacing w:after="0"/>
        <w:rPr>
          <w:rFonts w:ascii="Arial" w:hAnsi="Arial" w:cs="Arial"/>
          <w:szCs w:val="23"/>
        </w:rPr>
      </w:pPr>
      <w:r w:rsidRPr="009B2BD5">
        <w:rPr>
          <w:rFonts w:ascii="Arial" w:hAnsi="Arial" w:cs="Arial"/>
          <w:szCs w:val="23"/>
        </w:rPr>
        <w:t xml:space="preserve">Oppdragsgiver ønsker at Operatør kontinuerlig kommer med innspill til arbeidet basert på erfaringer med den daglige driften. </w:t>
      </w:r>
    </w:p>
    <w:p w14:paraId="668591AE" w14:textId="77777777" w:rsidR="005E55FE" w:rsidRDefault="005E55FE" w:rsidP="005E55FE"/>
    <w:p w14:paraId="779D088A" w14:textId="7B1C370E" w:rsidR="005E55FE" w:rsidRPr="00D54DBC" w:rsidRDefault="005E55FE" w:rsidP="005E55FE">
      <w:pPr>
        <w:pStyle w:val="Overskrift4"/>
        <w:rPr>
          <w:rFonts w:cs="Arial"/>
        </w:rPr>
      </w:pPr>
      <w:r w:rsidRPr="00D54DBC">
        <w:rPr>
          <w:rFonts w:cs="Arial"/>
        </w:rPr>
        <w:t>Ruteplaner og vognløpsplaner</w:t>
      </w:r>
    </w:p>
    <w:p w14:paraId="362570B0" w14:textId="75975F27" w:rsidR="009B2BD5" w:rsidRDefault="009B2BD5" w:rsidP="009B2BD5">
      <w:pPr>
        <w:spacing w:after="0"/>
        <w:rPr>
          <w:rFonts w:ascii="Arial" w:hAnsi="Arial" w:cs="Arial"/>
          <w:szCs w:val="23"/>
        </w:rPr>
      </w:pPr>
      <w:r w:rsidRPr="009B2BD5">
        <w:rPr>
          <w:rFonts w:ascii="Arial" w:hAnsi="Arial" w:cs="Arial"/>
          <w:szCs w:val="23"/>
        </w:rPr>
        <w:t>Oppdragsgiver er ansvarlig for utarbeidelse av ruteplaner. Alle ruteendringer skjer på datoer fastsatt av Oppdragsgiver. Oppdragsgiver gir prosedyrer med tidsplan for ruteendringer. Operatøren kan til enhver tid foreslå endringer i ruteplanen. Det tilligger Oppdragsgiver å godkjenne forslag til endringer i ruteplanen.</w:t>
      </w:r>
    </w:p>
    <w:p w14:paraId="4B2A40C5" w14:textId="77777777" w:rsidR="009B2BD5" w:rsidRPr="009B2BD5" w:rsidRDefault="009B2BD5" w:rsidP="009B2BD5">
      <w:pPr>
        <w:spacing w:after="0"/>
        <w:rPr>
          <w:rFonts w:ascii="Arial" w:hAnsi="Arial" w:cs="Arial"/>
          <w:szCs w:val="23"/>
        </w:rPr>
      </w:pPr>
    </w:p>
    <w:p w14:paraId="5560DC23" w14:textId="77777777" w:rsidR="009B2BD5" w:rsidRPr="009B2BD5" w:rsidRDefault="009B2BD5" w:rsidP="009B2BD5">
      <w:pPr>
        <w:spacing w:after="0"/>
        <w:rPr>
          <w:rFonts w:ascii="Arial" w:hAnsi="Arial" w:cs="Arial"/>
          <w:szCs w:val="23"/>
        </w:rPr>
      </w:pPr>
      <w:r w:rsidRPr="009B2BD5">
        <w:rPr>
          <w:rFonts w:ascii="Arial" w:hAnsi="Arial" w:cs="Arial"/>
          <w:szCs w:val="23"/>
        </w:rPr>
        <w:t xml:space="preserve">Oppdragsgiver er ansvarlig for at gjeldende rutedata blir vedlikeholdt i baksystemer for ruteopplysning, sanntidsinformasjon/fremkommelighet og salgsapplikasjonen for billetter. </w:t>
      </w:r>
    </w:p>
    <w:p w14:paraId="7FEA2080" w14:textId="68B1021B" w:rsidR="009B2BD5" w:rsidRDefault="009B2BD5" w:rsidP="009B2BD5">
      <w:pPr>
        <w:spacing w:after="0"/>
        <w:rPr>
          <w:rFonts w:ascii="Arial" w:hAnsi="Arial" w:cs="Arial"/>
          <w:szCs w:val="23"/>
        </w:rPr>
      </w:pPr>
      <w:r w:rsidRPr="009B2BD5">
        <w:rPr>
          <w:rFonts w:ascii="Arial" w:hAnsi="Arial" w:cs="Arial"/>
          <w:szCs w:val="23"/>
        </w:rPr>
        <w:t xml:space="preserve">Operatøren er ansvarlig for utarbeidelse av </w:t>
      </w:r>
      <w:r w:rsidR="00F90F6A">
        <w:rPr>
          <w:rFonts w:ascii="Arial" w:hAnsi="Arial" w:cs="Arial"/>
          <w:szCs w:val="23"/>
        </w:rPr>
        <w:t>vognløpsplaner</w:t>
      </w:r>
      <w:r w:rsidR="00677B14">
        <w:rPr>
          <w:rFonts w:ascii="Arial" w:hAnsi="Arial" w:cs="Arial"/>
          <w:szCs w:val="23"/>
        </w:rPr>
        <w:t>,</w:t>
      </w:r>
      <w:r w:rsidRPr="009B2BD5">
        <w:rPr>
          <w:rFonts w:ascii="Arial" w:hAnsi="Arial" w:cs="Arial"/>
          <w:szCs w:val="23"/>
        </w:rPr>
        <w:t xml:space="preserve"> og har ansvar for at tilstrekkelig antall </w:t>
      </w:r>
      <w:r w:rsidR="00696342">
        <w:rPr>
          <w:rFonts w:ascii="Arial" w:hAnsi="Arial" w:cs="Arial"/>
          <w:szCs w:val="23"/>
        </w:rPr>
        <w:t>båter</w:t>
      </w:r>
      <w:r w:rsidRPr="009B2BD5">
        <w:rPr>
          <w:rFonts w:ascii="Arial" w:hAnsi="Arial" w:cs="Arial"/>
          <w:szCs w:val="23"/>
        </w:rPr>
        <w:t xml:space="preserve"> er tilgjengelig</w:t>
      </w:r>
      <w:r w:rsidR="00696342">
        <w:rPr>
          <w:rFonts w:ascii="Arial" w:hAnsi="Arial" w:cs="Arial"/>
          <w:szCs w:val="23"/>
        </w:rPr>
        <w:t>e</w:t>
      </w:r>
      <w:r w:rsidRPr="009B2BD5">
        <w:rPr>
          <w:rFonts w:ascii="Arial" w:hAnsi="Arial" w:cs="Arial"/>
          <w:szCs w:val="23"/>
        </w:rPr>
        <w:t xml:space="preserve"> for å gjennomføre den ruteproduksjonen som omfattes av kontrakten med oppdragsgiver. </w:t>
      </w:r>
    </w:p>
    <w:p w14:paraId="3AC79647" w14:textId="77777777" w:rsidR="009B2BD5" w:rsidRPr="009B2BD5" w:rsidRDefault="009B2BD5" w:rsidP="009B2BD5">
      <w:pPr>
        <w:spacing w:after="0"/>
        <w:rPr>
          <w:rFonts w:ascii="Arial" w:hAnsi="Arial" w:cs="Arial"/>
          <w:szCs w:val="23"/>
        </w:rPr>
      </w:pPr>
    </w:p>
    <w:p w14:paraId="6BC7ADB0" w14:textId="762FDBDD" w:rsidR="009B2BD5" w:rsidRDefault="009B2BD5" w:rsidP="009B2BD5">
      <w:pPr>
        <w:spacing w:after="0"/>
        <w:rPr>
          <w:rFonts w:ascii="Arial" w:hAnsi="Arial" w:cs="Arial"/>
          <w:szCs w:val="23"/>
        </w:rPr>
      </w:pPr>
      <w:r w:rsidRPr="009B2BD5">
        <w:rPr>
          <w:rFonts w:ascii="Arial" w:hAnsi="Arial" w:cs="Arial"/>
          <w:szCs w:val="23"/>
        </w:rPr>
        <w:t xml:space="preserve">Operatør er ansvarlig for at de til enhver tid gjeldende </w:t>
      </w:r>
      <w:r w:rsidR="00F90F6A">
        <w:rPr>
          <w:rFonts w:ascii="Arial" w:hAnsi="Arial" w:cs="Arial"/>
          <w:szCs w:val="23"/>
        </w:rPr>
        <w:t>vognløpsplaner</w:t>
      </w:r>
      <w:r w:rsidR="00677B14" w:rsidRPr="009B2BD5">
        <w:rPr>
          <w:rFonts w:ascii="Arial" w:hAnsi="Arial" w:cs="Arial"/>
          <w:szCs w:val="23"/>
        </w:rPr>
        <w:t xml:space="preserve"> </w:t>
      </w:r>
      <w:r w:rsidRPr="009B2BD5">
        <w:rPr>
          <w:rFonts w:ascii="Arial" w:hAnsi="Arial" w:cs="Arial"/>
          <w:szCs w:val="23"/>
        </w:rPr>
        <w:t xml:space="preserve">er tilgjengelige for Oppdragsgiver minst fire (4) uker før endringer finner sted. </w:t>
      </w:r>
    </w:p>
    <w:p w14:paraId="2512ACBD" w14:textId="77777777" w:rsidR="00E05118" w:rsidRPr="009B2BD5" w:rsidRDefault="00E05118" w:rsidP="009B2BD5">
      <w:pPr>
        <w:spacing w:after="0"/>
        <w:rPr>
          <w:rFonts w:ascii="Arial" w:hAnsi="Arial" w:cs="Arial"/>
          <w:szCs w:val="23"/>
        </w:rPr>
      </w:pPr>
    </w:p>
    <w:p w14:paraId="5E5D92F6" w14:textId="5985A2D0" w:rsidR="005E55FE" w:rsidRDefault="009B2BD5" w:rsidP="005E55FE">
      <w:r w:rsidRPr="00DB6AD8">
        <w:rPr>
          <w:rFonts w:ascii="Arial" w:hAnsi="Arial" w:cs="Arial"/>
          <w:szCs w:val="23"/>
        </w:rPr>
        <w:t xml:space="preserve">Oppdragsgiver skal varsle endring av ruteproduksjon skriftlig senest </w:t>
      </w:r>
      <w:r w:rsidR="00810E63">
        <w:rPr>
          <w:rFonts w:ascii="Arial" w:hAnsi="Arial" w:cs="Arial"/>
          <w:szCs w:val="23"/>
        </w:rPr>
        <w:t>tolv</w:t>
      </w:r>
      <w:r w:rsidRPr="00DB6AD8">
        <w:rPr>
          <w:rFonts w:ascii="Arial" w:hAnsi="Arial" w:cs="Arial"/>
          <w:szCs w:val="23"/>
        </w:rPr>
        <w:t xml:space="preserve"> (</w:t>
      </w:r>
      <w:r w:rsidR="00810E63">
        <w:rPr>
          <w:rFonts w:ascii="Arial" w:hAnsi="Arial" w:cs="Arial"/>
          <w:szCs w:val="23"/>
        </w:rPr>
        <w:t>12</w:t>
      </w:r>
      <w:r w:rsidRPr="00DB6AD8">
        <w:rPr>
          <w:rFonts w:ascii="Arial" w:hAnsi="Arial" w:cs="Arial"/>
          <w:szCs w:val="23"/>
        </w:rPr>
        <w:t>) uker før ruteendringen trer i kraft.</w:t>
      </w:r>
    </w:p>
    <w:p w14:paraId="66A08E2C" w14:textId="25BA6D61" w:rsidR="005E55FE" w:rsidRDefault="005E55FE" w:rsidP="00132B20">
      <w:pPr>
        <w:pStyle w:val="Overskrift4"/>
      </w:pPr>
      <w:r>
        <w:t>Skiftplaner</w:t>
      </w:r>
    </w:p>
    <w:p w14:paraId="551CB796" w14:textId="77777777" w:rsidR="00A876F0" w:rsidRDefault="00972137" w:rsidP="00972137">
      <w:pPr>
        <w:spacing w:after="0"/>
        <w:rPr>
          <w:rFonts w:ascii="Arial" w:hAnsi="Arial" w:cs="Arial"/>
          <w:szCs w:val="23"/>
        </w:rPr>
      </w:pPr>
      <w:r w:rsidRPr="00972137">
        <w:rPr>
          <w:rFonts w:ascii="Arial" w:hAnsi="Arial" w:cs="Arial"/>
          <w:szCs w:val="23"/>
        </w:rPr>
        <w:t xml:space="preserve">Operatør er ansvarlig for utarbeidelse av skiftplaner for bemanning av </w:t>
      </w:r>
      <w:r w:rsidR="00677B14" w:rsidRPr="007B10C9">
        <w:rPr>
          <w:rFonts w:ascii="Arial" w:hAnsi="Arial" w:cs="Arial"/>
          <w:szCs w:val="23"/>
        </w:rPr>
        <w:t>båtene</w:t>
      </w:r>
      <w:r w:rsidRPr="007B10C9">
        <w:rPr>
          <w:rFonts w:ascii="Arial" w:hAnsi="Arial" w:cs="Arial"/>
          <w:szCs w:val="23"/>
        </w:rPr>
        <w:t>. Det</w:t>
      </w:r>
      <w:r w:rsidRPr="00972137">
        <w:rPr>
          <w:rFonts w:ascii="Arial" w:hAnsi="Arial" w:cs="Arial"/>
          <w:szCs w:val="23"/>
        </w:rPr>
        <w:t xml:space="preserve"> skal sørges for at det er tilstrekkelig personell til å kjøre den ruteproduksjonen som omfattes av kontrakten med oppdragsgiver. På oppfordring skal Oppdragsgiver kunne få innsyn i planene.</w:t>
      </w:r>
    </w:p>
    <w:p w14:paraId="4915B31F" w14:textId="77777777" w:rsidR="00A876F0" w:rsidRDefault="00A876F0" w:rsidP="00972137">
      <w:pPr>
        <w:spacing w:after="0"/>
        <w:rPr>
          <w:rFonts w:ascii="Arial" w:hAnsi="Arial" w:cs="Arial"/>
          <w:szCs w:val="23"/>
        </w:rPr>
      </w:pPr>
    </w:p>
    <w:p w14:paraId="6085965C" w14:textId="77777777" w:rsidR="00A876F0" w:rsidRDefault="00A876F0" w:rsidP="00A876F0">
      <w:pPr>
        <w:pStyle w:val="Overskrift4"/>
      </w:pPr>
      <w:r>
        <w:lastRenderedPageBreak/>
        <w:t>Beredskap</w:t>
      </w:r>
    </w:p>
    <w:p w14:paraId="7FE6290D" w14:textId="77777777" w:rsidR="00A876F0" w:rsidRPr="009327AA" w:rsidRDefault="00A876F0" w:rsidP="00A876F0">
      <w:pPr>
        <w:rPr>
          <w:rFonts w:ascii="Arial" w:hAnsi="Arial" w:cs="Arial"/>
          <w:szCs w:val="23"/>
          <w:highlight w:val="yellow"/>
        </w:rPr>
      </w:pPr>
      <w:r w:rsidRPr="009327AA">
        <w:rPr>
          <w:rFonts w:ascii="Arial" w:hAnsi="Arial" w:cs="Arial"/>
          <w:szCs w:val="23"/>
          <w:highlight w:val="yellow"/>
        </w:rPr>
        <w:t xml:space="preserve">Selv om ruteplanen tar høyde for økt trafikk om sommeren, vil det oppstå situasjoner der planlagt kapasitet ikke er tilstrekkelig. Det er derfor behov for beredskap deler av året i deler av driftsdøgnet. </w:t>
      </w:r>
    </w:p>
    <w:p w14:paraId="3BC1CB90" w14:textId="77777777" w:rsidR="00A876F0" w:rsidRPr="009327AA" w:rsidRDefault="00A876F0" w:rsidP="00A876F0">
      <w:pPr>
        <w:rPr>
          <w:rFonts w:ascii="Arial" w:hAnsi="Arial" w:cs="Arial"/>
          <w:szCs w:val="23"/>
          <w:highlight w:val="yellow"/>
        </w:rPr>
      </w:pPr>
      <w:r w:rsidRPr="009327AA">
        <w:rPr>
          <w:rFonts w:ascii="Arial" w:hAnsi="Arial" w:cs="Arial"/>
          <w:szCs w:val="23"/>
          <w:highlight w:val="yellow"/>
        </w:rPr>
        <w:t>Responstid for ekstra beredskap skal være 30 minutter i følgende perioder:</w:t>
      </w:r>
    </w:p>
    <w:p w14:paraId="14AB2643" w14:textId="77777777" w:rsidR="00A876F0" w:rsidRPr="009327AA" w:rsidRDefault="00A876F0" w:rsidP="00A876F0">
      <w:pPr>
        <w:pStyle w:val="Listeavsnitt"/>
        <w:numPr>
          <w:ilvl w:val="0"/>
          <w:numId w:val="21"/>
        </w:numPr>
        <w:rPr>
          <w:rFonts w:ascii="Arial" w:hAnsi="Arial" w:cs="Arial"/>
          <w:szCs w:val="23"/>
          <w:highlight w:val="yellow"/>
        </w:rPr>
      </w:pPr>
      <w:r w:rsidRPr="009327AA">
        <w:rPr>
          <w:rFonts w:ascii="Arial" w:hAnsi="Arial" w:cs="Arial"/>
          <w:szCs w:val="23"/>
          <w:highlight w:val="yellow"/>
        </w:rPr>
        <w:t>Alle dager i juni, juli og august i tidsrommet 0900 – 2000</w:t>
      </w:r>
    </w:p>
    <w:p w14:paraId="04E78EBE" w14:textId="110E0E3B" w:rsidR="00A876F0" w:rsidRPr="009327AA" w:rsidRDefault="00810E63" w:rsidP="00A876F0">
      <w:pPr>
        <w:pStyle w:val="Listeavsnitt"/>
        <w:numPr>
          <w:ilvl w:val="0"/>
          <w:numId w:val="21"/>
        </w:numPr>
        <w:rPr>
          <w:rFonts w:ascii="Arial" w:hAnsi="Arial" w:cs="Arial"/>
          <w:szCs w:val="23"/>
          <w:highlight w:val="yellow"/>
        </w:rPr>
      </w:pPr>
      <w:r w:rsidRPr="009327AA">
        <w:rPr>
          <w:rFonts w:ascii="Arial" w:hAnsi="Arial" w:cs="Arial"/>
          <w:szCs w:val="23"/>
          <w:highlight w:val="yellow"/>
        </w:rPr>
        <w:t>Lørdager,</w:t>
      </w:r>
      <w:r w:rsidR="00A876F0" w:rsidRPr="009327AA">
        <w:rPr>
          <w:rFonts w:ascii="Arial" w:hAnsi="Arial" w:cs="Arial"/>
          <w:szCs w:val="23"/>
          <w:highlight w:val="yellow"/>
        </w:rPr>
        <w:t xml:space="preserve"> søndager </w:t>
      </w:r>
      <w:r w:rsidRPr="009327AA">
        <w:rPr>
          <w:rFonts w:ascii="Arial" w:hAnsi="Arial" w:cs="Arial"/>
          <w:szCs w:val="23"/>
          <w:highlight w:val="yellow"/>
        </w:rPr>
        <w:t xml:space="preserve">og helligdager </w:t>
      </w:r>
      <w:r w:rsidR="00A876F0" w:rsidRPr="009327AA">
        <w:rPr>
          <w:rFonts w:ascii="Arial" w:hAnsi="Arial" w:cs="Arial"/>
          <w:szCs w:val="23"/>
          <w:highlight w:val="yellow"/>
        </w:rPr>
        <w:t>i tidsrommet 1000 – 1800 i april, mai og september</w:t>
      </w:r>
    </w:p>
    <w:p w14:paraId="425BBD8E" w14:textId="77777777" w:rsidR="00A876F0" w:rsidRPr="009327AA" w:rsidRDefault="00A876F0" w:rsidP="00A876F0">
      <w:pPr>
        <w:rPr>
          <w:rFonts w:ascii="Arial" w:hAnsi="Arial" w:cs="Arial"/>
          <w:szCs w:val="23"/>
          <w:highlight w:val="yellow"/>
        </w:rPr>
      </w:pPr>
      <w:r w:rsidRPr="009327AA">
        <w:rPr>
          <w:rFonts w:ascii="Arial" w:hAnsi="Arial" w:cs="Arial"/>
          <w:szCs w:val="23"/>
          <w:highlight w:val="yellow"/>
        </w:rPr>
        <w:t>Utenom dette settes responstiden til 3 timer.</w:t>
      </w:r>
    </w:p>
    <w:p w14:paraId="0754F0CB" w14:textId="692532B3" w:rsidR="00972137" w:rsidRPr="00972137" w:rsidRDefault="00A876F0" w:rsidP="00E20F2B">
      <w:pPr>
        <w:rPr>
          <w:rFonts w:ascii="Arial" w:hAnsi="Arial" w:cs="Arial"/>
          <w:szCs w:val="23"/>
        </w:rPr>
      </w:pPr>
      <w:r w:rsidRPr="009327AA">
        <w:rPr>
          <w:rFonts w:ascii="Arial" w:hAnsi="Arial" w:cs="Arial"/>
          <w:szCs w:val="23"/>
          <w:highlight w:val="yellow"/>
        </w:rPr>
        <w:t>Responstiden regnes løpende fra det tidspunkt hendelsen fant sted.</w:t>
      </w:r>
    </w:p>
    <w:p w14:paraId="1CE32C8A" w14:textId="77777777" w:rsidR="005E55FE" w:rsidRPr="00130543" w:rsidRDefault="005E55FE" w:rsidP="005E55FE">
      <w:pPr>
        <w:rPr>
          <w:rFonts w:ascii="Arial" w:hAnsi="Arial" w:cs="Arial"/>
          <w:szCs w:val="23"/>
        </w:rPr>
      </w:pPr>
      <w:bookmarkStart w:id="24" w:name="_Hlk511737445"/>
    </w:p>
    <w:p w14:paraId="6D626A9B" w14:textId="03639D84" w:rsidR="005E55FE" w:rsidRDefault="005E55FE" w:rsidP="005E55FE">
      <w:pPr>
        <w:pStyle w:val="Overskrift3"/>
      </w:pPr>
      <w:bookmarkStart w:id="25" w:name="_Toc512420988"/>
      <w:bookmarkStart w:id="26" w:name="_Toc519683600"/>
      <w:bookmarkStart w:id="27" w:name="_Toc536102662"/>
      <w:r>
        <w:t>Planlegging av infrastruktur</w:t>
      </w:r>
      <w:bookmarkEnd w:id="25"/>
      <w:bookmarkEnd w:id="26"/>
      <w:bookmarkEnd w:id="27"/>
    </w:p>
    <w:p w14:paraId="39628E55" w14:textId="7B03C33B" w:rsidR="00102363" w:rsidRDefault="00102363" w:rsidP="00102363">
      <w:pPr>
        <w:spacing w:after="0"/>
        <w:rPr>
          <w:rFonts w:ascii="Arial" w:hAnsi="Arial" w:cs="Arial"/>
          <w:szCs w:val="23"/>
        </w:rPr>
      </w:pPr>
      <w:r w:rsidRPr="00102363">
        <w:rPr>
          <w:rFonts w:ascii="Arial" w:hAnsi="Arial" w:cs="Arial"/>
          <w:szCs w:val="23"/>
        </w:rPr>
        <w:t xml:space="preserve">Oppdragsgiver ivaretar kollektivtrafikkens interesser ved offentlige myndigheters planarbeid og annen myndighetsutøvelse som beslutter terminaler, </w:t>
      </w:r>
      <w:r w:rsidR="00F83E03">
        <w:rPr>
          <w:rFonts w:ascii="Arial" w:hAnsi="Arial" w:cs="Arial"/>
          <w:szCs w:val="23"/>
        </w:rPr>
        <w:t>brygger/anløp</w:t>
      </w:r>
      <w:r w:rsidRPr="00102363">
        <w:rPr>
          <w:rFonts w:ascii="Arial" w:hAnsi="Arial" w:cs="Arial"/>
          <w:szCs w:val="23"/>
        </w:rPr>
        <w:t xml:space="preserve"> og informasjonssystemer. Det opplyses om at oppdragsgiver ikke har myndighet til å bestemme hvordan og i hvilken grad kollektivtransportens interesser blir ivaretatt. </w:t>
      </w:r>
    </w:p>
    <w:p w14:paraId="342A569D" w14:textId="77777777" w:rsidR="00102363" w:rsidRPr="00102363" w:rsidRDefault="00102363" w:rsidP="00102363">
      <w:pPr>
        <w:spacing w:after="0"/>
        <w:rPr>
          <w:rFonts w:ascii="Arial" w:hAnsi="Arial" w:cs="Arial"/>
          <w:szCs w:val="23"/>
        </w:rPr>
      </w:pPr>
    </w:p>
    <w:p w14:paraId="14FB1904" w14:textId="574992BC" w:rsidR="00102363" w:rsidRDefault="00102363" w:rsidP="00102363">
      <w:pPr>
        <w:spacing w:after="0"/>
        <w:rPr>
          <w:rFonts w:ascii="Arial" w:hAnsi="Arial" w:cs="Arial"/>
          <w:szCs w:val="23"/>
        </w:rPr>
      </w:pPr>
      <w:r w:rsidRPr="00102363">
        <w:rPr>
          <w:rFonts w:ascii="Arial" w:hAnsi="Arial" w:cs="Arial"/>
          <w:szCs w:val="23"/>
        </w:rPr>
        <w:t xml:space="preserve">Operatøren skal sette seg inn i og innrette seg etter offentlige vedtak og beslutninger som endrer, hindrer eller på annen måte berører trafikkavviklingen av kollektivtransporten innenfor denne kontrakten i kontraktens løpetid. Operatøren må også gjøre seg kjent med og innrette seg etter planarbeid og andre offentlig tilgjengelige vedtaks-/beslutningsprosesser som er iverksatt forut for gjennomføringen av denne konkurransen og som kan få betydning for leveransene etter denne Kontrakten. </w:t>
      </w:r>
    </w:p>
    <w:p w14:paraId="3C8F1E00" w14:textId="77777777" w:rsidR="00102363" w:rsidRPr="00102363" w:rsidRDefault="00102363" w:rsidP="00102363">
      <w:pPr>
        <w:spacing w:after="0"/>
        <w:rPr>
          <w:rFonts w:ascii="Arial" w:hAnsi="Arial" w:cs="Arial"/>
          <w:szCs w:val="23"/>
        </w:rPr>
      </w:pPr>
    </w:p>
    <w:p w14:paraId="7FFB6286" w14:textId="15999F77" w:rsidR="00102363" w:rsidRDefault="00102363" w:rsidP="00102363">
      <w:pPr>
        <w:spacing w:after="0"/>
        <w:rPr>
          <w:rFonts w:ascii="Arial" w:hAnsi="Arial" w:cs="Arial"/>
          <w:szCs w:val="23"/>
        </w:rPr>
      </w:pPr>
      <w:r w:rsidRPr="00102363">
        <w:rPr>
          <w:rFonts w:ascii="Arial" w:hAnsi="Arial" w:cs="Arial"/>
          <w:szCs w:val="23"/>
        </w:rPr>
        <w:t xml:space="preserve">Operatøren skal ivareta egen trafikks interesser overfor offentlige myndigheter når det gjelder forhold som påvirker den daglige drift. Operatøren skal holde Oppdragsgiver informert om </w:t>
      </w:r>
      <w:r>
        <w:rPr>
          <w:rFonts w:ascii="Arial" w:hAnsi="Arial" w:cs="Arial"/>
          <w:szCs w:val="23"/>
        </w:rPr>
        <w:t xml:space="preserve">eventuelle </w:t>
      </w:r>
      <w:r w:rsidRPr="00102363">
        <w:rPr>
          <w:rFonts w:ascii="Arial" w:hAnsi="Arial" w:cs="Arial"/>
          <w:szCs w:val="23"/>
        </w:rPr>
        <w:t>avviklingsproblemer</w:t>
      </w:r>
      <w:r>
        <w:rPr>
          <w:rFonts w:ascii="Arial" w:hAnsi="Arial" w:cs="Arial"/>
          <w:szCs w:val="23"/>
        </w:rPr>
        <w:t>.</w:t>
      </w:r>
      <w:r w:rsidRPr="00102363">
        <w:rPr>
          <w:rFonts w:ascii="Arial" w:hAnsi="Arial" w:cs="Arial"/>
          <w:szCs w:val="23"/>
        </w:rPr>
        <w:t xml:space="preserve"> Oppdragsgiver ønsker at Operatøren kan komme med forslag til løsninger for dette</w:t>
      </w:r>
      <w:r w:rsidR="009C7152">
        <w:rPr>
          <w:rFonts w:ascii="Arial" w:hAnsi="Arial" w:cs="Arial"/>
          <w:szCs w:val="23"/>
        </w:rPr>
        <w:t xml:space="preserve"> når denne situasjonen oppstår.</w:t>
      </w:r>
      <w:r w:rsidRPr="00102363">
        <w:rPr>
          <w:rFonts w:ascii="Arial" w:hAnsi="Arial" w:cs="Arial"/>
          <w:szCs w:val="23"/>
        </w:rPr>
        <w:t xml:space="preserve"> </w:t>
      </w:r>
    </w:p>
    <w:p w14:paraId="6B119520" w14:textId="77777777" w:rsidR="00102363" w:rsidRPr="00102363" w:rsidRDefault="00102363" w:rsidP="00102363">
      <w:pPr>
        <w:spacing w:after="0"/>
        <w:rPr>
          <w:rFonts w:ascii="Arial" w:hAnsi="Arial" w:cs="Arial"/>
          <w:szCs w:val="23"/>
        </w:rPr>
      </w:pPr>
    </w:p>
    <w:p w14:paraId="69FFB819" w14:textId="7C833CDE" w:rsidR="00102363" w:rsidRDefault="00102363" w:rsidP="00102363">
      <w:pPr>
        <w:spacing w:after="0"/>
        <w:rPr>
          <w:rFonts w:ascii="Arial" w:hAnsi="Arial" w:cs="Arial"/>
          <w:szCs w:val="23"/>
        </w:rPr>
      </w:pPr>
      <w:r w:rsidRPr="00102363">
        <w:rPr>
          <w:rFonts w:ascii="Arial" w:hAnsi="Arial" w:cs="Arial"/>
          <w:szCs w:val="23"/>
        </w:rPr>
        <w:t xml:space="preserve">Operatøren er pliktig til å stille med personer med operativ trafikklederrolle for deltagelse i </w:t>
      </w:r>
      <w:r w:rsidR="00FA6C28">
        <w:rPr>
          <w:rFonts w:ascii="Arial" w:hAnsi="Arial" w:cs="Arial"/>
          <w:szCs w:val="23"/>
        </w:rPr>
        <w:t>møter og på befaringer</w:t>
      </w:r>
      <w:r w:rsidRPr="00102363">
        <w:rPr>
          <w:rFonts w:ascii="Arial" w:hAnsi="Arial" w:cs="Arial"/>
          <w:szCs w:val="23"/>
        </w:rPr>
        <w:t xml:space="preserve"> som skjer i regi av Oppdragsgiver eller offentlige virksomheter som </w:t>
      </w:r>
      <w:r w:rsidR="00FA6C28">
        <w:rPr>
          <w:rFonts w:ascii="Arial" w:hAnsi="Arial" w:cs="Arial"/>
          <w:szCs w:val="23"/>
        </w:rPr>
        <w:t xml:space="preserve">Oslo </w:t>
      </w:r>
      <w:r w:rsidR="0064469D">
        <w:rPr>
          <w:rFonts w:ascii="Arial" w:hAnsi="Arial" w:cs="Arial"/>
          <w:szCs w:val="23"/>
        </w:rPr>
        <w:t>H</w:t>
      </w:r>
      <w:r w:rsidR="00FA6C28">
        <w:rPr>
          <w:rFonts w:ascii="Arial" w:hAnsi="Arial" w:cs="Arial"/>
          <w:szCs w:val="23"/>
        </w:rPr>
        <w:t>avn, Kystverket eller kommunen</w:t>
      </w:r>
      <w:r w:rsidRPr="00102363">
        <w:rPr>
          <w:rFonts w:ascii="Arial" w:hAnsi="Arial" w:cs="Arial"/>
          <w:szCs w:val="23"/>
        </w:rPr>
        <w:t>. Slike møter avholdes regelmessig (ukentlig i enkelte travle perioder), og det gis ikke økonomisk godtgjørelse for slik deltagelse. Det må også påberegnes at det i enkelte tilfeller vil bli behov for å stille b</w:t>
      </w:r>
      <w:r w:rsidR="00FA6C28">
        <w:rPr>
          <w:rFonts w:ascii="Arial" w:hAnsi="Arial" w:cs="Arial"/>
          <w:szCs w:val="23"/>
        </w:rPr>
        <w:t>åt</w:t>
      </w:r>
      <w:r w:rsidRPr="00102363">
        <w:rPr>
          <w:rFonts w:ascii="Arial" w:hAnsi="Arial" w:cs="Arial"/>
          <w:szCs w:val="23"/>
        </w:rPr>
        <w:t xml:space="preserve"> for </w:t>
      </w:r>
      <w:r w:rsidR="0064469D">
        <w:rPr>
          <w:rFonts w:ascii="Arial" w:hAnsi="Arial" w:cs="Arial"/>
          <w:szCs w:val="23"/>
        </w:rPr>
        <w:t xml:space="preserve">eksempel </w:t>
      </w:r>
      <w:r w:rsidR="00FA6C28">
        <w:rPr>
          <w:rFonts w:ascii="Arial" w:hAnsi="Arial" w:cs="Arial"/>
          <w:szCs w:val="23"/>
        </w:rPr>
        <w:t>i forbindelse med befaringer og prøveseilinger.</w:t>
      </w:r>
    </w:p>
    <w:bookmarkEnd w:id="24"/>
    <w:p w14:paraId="51C2F906" w14:textId="77777777" w:rsidR="00A57670" w:rsidRPr="00102363" w:rsidRDefault="00A57670" w:rsidP="00102363">
      <w:pPr>
        <w:spacing w:after="0"/>
        <w:rPr>
          <w:rFonts w:ascii="Arial" w:hAnsi="Arial" w:cs="Arial"/>
          <w:szCs w:val="23"/>
        </w:rPr>
      </w:pPr>
    </w:p>
    <w:p w14:paraId="15808107" w14:textId="77777777" w:rsidR="00130543" w:rsidRPr="005E55FE" w:rsidRDefault="00130543" w:rsidP="005E55FE">
      <w:pPr>
        <w:spacing w:after="0"/>
        <w:rPr>
          <w:rFonts w:ascii="Arial" w:hAnsi="Arial" w:cs="Arial"/>
          <w:szCs w:val="23"/>
        </w:rPr>
      </w:pPr>
    </w:p>
    <w:p w14:paraId="592466CE" w14:textId="7F9AF251" w:rsidR="003559D6" w:rsidRDefault="00E05118" w:rsidP="007F00FC">
      <w:pPr>
        <w:pStyle w:val="Overskrift3"/>
        <w:spacing w:before="0" w:after="0"/>
        <w:rPr>
          <w:rFonts w:cs="Arial"/>
        </w:rPr>
      </w:pPr>
      <w:bookmarkStart w:id="28" w:name="_Toc462915378"/>
      <w:bookmarkStart w:id="29" w:name="_Toc512420989"/>
      <w:bookmarkStart w:id="30" w:name="_Toc519683601"/>
      <w:bookmarkStart w:id="31" w:name="_Toc536102663"/>
      <w:r>
        <w:rPr>
          <w:rFonts w:cs="Arial"/>
        </w:rPr>
        <w:t>Annen bruk</w:t>
      </w:r>
      <w:r w:rsidR="003559D6" w:rsidRPr="007F00FC">
        <w:rPr>
          <w:rFonts w:cs="Arial"/>
        </w:rPr>
        <w:t xml:space="preserve"> av fartøy</w:t>
      </w:r>
      <w:bookmarkEnd w:id="28"/>
      <w:bookmarkEnd w:id="29"/>
      <w:bookmarkEnd w:id="30"/>
      <w:bookmarkEnd w:id="31"/>
    </w:p>
    <w:p w14:paraId="7656017A" w14:textId="77777777" w:rsidR="00A57670" w:rsidRDefault="00A57670" w:rsidP="007F00FC">
      <w:pPr>
        <w:spacing w:after="0"/>
      </w:pPr>
    </w:p>
    <w:p w14:paraId="6488E2B2" w14:textId="4DB365D2" w:rsidR="003559D6" w:rsidRDefault="003559D6" w:rsidP="007F00FC">
      <w:pPr>
        <w:spacing w:after="0"/>
        <w:rPr>
          <w:rFonts w:ascii="Arial" w:hAnsi="Arial" w:cs="Arial"/>
          <w:szCs w:val="23"/>
        </w:rPr>
      </w:pPr>
      <w:r w:rsidRPr="007F00FC">
        <w:rPr>
          <w:rFonts w:ascii="Arial" w:hAnsi="Arial" w:cs="Arial"/>
          <w:szCs w:val="23"/>
        </w:rPr>
        <w:t xml:space="preserve">Operatør kan ikke benytte </w:t>
      </w:r>
      <w:proofErr w:type="spellStart"/>
      <w:r w:rsidRPr="007F00FC">
        <w:rPr>
          <w:rFonts w:ascii="Arial" w:hAnsi="Arial" w:cs="Arial"/>
          <w:szCs w:val="23"/>
        </w:rPr>
        <w:t>hovedfartøy</w:t>
      </w:r>
      <w:proofErr w:type="spellEnd"/>
      <w:r w:rsidRPr="007F00FC">
        <w:rPr>
          <w:rFonts w:ascii="Arial" w:hAnsi="Arial" w:cs="Arial"/>
          <w:szCs w:val="23"/>
        </w:rPr>
        <w:t xml:space="preserve"> i andre kontrakter uten godkjenning av Oppdragsgiver.</w:t>
      </w:r>
    </w:p>
    <w:p w14:paraId="7B1B570D" w14:textId="77777777" w:rsidR="00A976EC" w:rsidRPr="007F00FC" w:rsidRDefault="00A976EC" w:rsidP="007F00FC">
      <w:pPr>
        <w:spacing w:after="0"/>
        <w:rPr>
          <w:rFonts w:ascii="Arial" w:hAnsi="Arial" w:cs="Arial"/>
          <w:szCs w:val="23"/>
        </w:rPr>
      </w:pPr>
    </w:p>
    <w:p w14:paraId="2EF10490" w14:textId="756E8D16" w:rsidR="00FF0D69" w:rsidRDefault="00FF0D69" w:rsidP="007F00FC">
      <w:pPr>
        <w:spacing w:after="0"/>
        <w:rPr>
          <w:rFonts w:ascii="Arial" w:hAnsi="Arial" w:cs="Arial"/>
          <w:szCs w:val="23"/>
        </w:rPr>
      </w:pPr>
    </w:p>
    <w:p w14:paraId="2D276E91" w14:textId="31912003" w:rsidR="00D20D6C" w:rsidRDefault="00D20D6C" w:rsidP="007F00FC">
      <w:pPr>
        <w:spacing w:after="0"/>
        <w:rPr>
          <w:rFonts w:ascii="Arial" w:hAnsi="Arial" w:cs="Arial"/>
          <w:szCs w:val="23"/>
        </w:rPr>
      </w:pPr>
    </w:p>
    <w:p w14:paraId="2785DAA6" w14:textId="6DF1781B" w:rsidR="00D20D6C" w:rsidRDefault="00D20D6C" w:rsidP="007F00FC">
      <w:pPr>
        <w:spacing w:after="0"/>
        <w:rPr>
          <w:rFonts w:ascii="Arial" w:hAnsi="Arial" w:cs="Arial"/>
          <w:szCs w:val="23"/>
        </w:rPr>
      </w:pPr>
    </w:p>
    <w:p w14:paraId="63999180" w14:textId="46C62ED2" w:rsidR="00D20D6C" w:rsidRDefault="00D20D6C" w:rsidP="007F00FC">
      <w:pPr>
        <w:spacing w:after="0"/>
        <w:rPr>
          <w:rFonts w:ascii="Arial" w:hAnsi="Arial" w:cs="Arial"/>
          <w:szCs w:val="23"/>
        </w:rPr>
      </w:pPr>
    </w:p>
    <w:p w14:paraId="3BFF0CD9" w14:textId="62749FF2" w:rsidR="00D20D6C" w:rsidRDefault="00D20D6C" w:rsidP="007F00FC">
      <w:pPr>
        <w:spacing w:after="0"/>
        <w:rPr>
          <w:rFonts w:ascii="Arial" w:hAnsi="Arial" w:cs="Arial"/>
          <w:szCs w:val="23"/>
        </w:rPr>
      </w:pPr>
    </w:p>
    <w:p w14:paraId="2F28E77F" w14:textId="3F8E470A" w:rsidR="00D20D6C" w:rsidRDefault="00D20D6C" w:rsidP="007F00FC">
      <w:pPr>
        <w:spacing w:after="0"/>
        <w:rPr>
          <w:rFonts w:ascii="Arial" w:hAnsi="Arial" w:cs="Arial"/>
          <w:szCs w:val="23"/>
        </w:rPr>
      </w:pPr>
    </w:p>
    <w:p w14:paraId="50481C4E" w14:textId="7F43AD1A" w:rsidR="00D20D6C" w:rsidRDefault="00D20D6C" w:rsidP="007F00FC">
      <w:pPr>
        <w:spacing w:after="0"/>
        <w:rPr>
          <w:rFonts w:ascii="Arial" w:hAnsi="Arial" w:cs="Arial"/>
          <w:szCs w:val="23"/>
        </w:rPr>
      </w:pPr>
    </w:p>
    <w:p w14:paraId="6254BAF9" w14:textId="66794DEC" w:rsidR="00D20D6C" w:rsidRDefault="00D20D6C" w:rsidP="007F00FC">
      <w:pPr>
        <w:spacing w:after="0"/>
        <w:rPr>
          <w:rFonts w:ascii="Arial" w:hAnsi="Arial" w:cs="Arial"/>
          <w:szCs w:val="23"/>
        </w:rPr>
      </w:pPr>
    </w:p>
    <w:p w14:paraId="56AF56F0" w14:textId="78A63647" w:rsidR="00D20D6C" w:rsidRDefault="00D20D6C" w:rsidP="007F00FC">
      <w:pPr>
        <w:spacing w:after="0"/>
        <w:rPr>
          <w:rFonts w:ascii="Arial" w:hAnsi="Arial" w:cs="Arial"/>
          <w:szCs w:val="23"/>
        </w:rPr>
      </w:pPr>
    </w:p>
    <w:p w14:paraId="1B7D3F3A" w14:textId="77777777" w:rsidR="00D20D6C" w:rsidRPr="007F00FC" w:rsidRDefault="00D20D6C" w:rsidP="007F00FC">
      <w:pPr>
        <w:spacing w:after="0"/>
        <w:rPr>
          <w:rFonts w:ascii="Arial" w:hAnsi="Arial" w:cs="Arial"/>
          <w:szCs w:val="23"/>
        </w:rPr>
      </w:pPr>
    </w:p>
    <w:p w14:paraId="726DBC26" w14:textId="323C9F3B" w:rsidR="003559D6" w:rsidRPr="007F00FC" w:rsidRDefault="00A976EC" w:rsidP="007F00FC">
      <w:pPr>
        <w:pStyle w:val="Overskrift2"/>
        <w:spacing w:before="0" w:after="0"/>
        <w:rPr>
          <w:rFonts w:cs="Arial"/>
        </w:rPr>
      </w:pPr>
      <w:bookmarkStart w:id="32" w:name="_Toc512420990"/>
      <w:bookmarkStart w:id="33" w:name="_Toc519683602"/>
      <w:bookmarkStart w:id="34" w:name="_Hlk512424055"/>
      <w:bookmarkStart w:id="35" w:name="_Toc536102664"/>
      <w:r>
        <w:rPr>
          <w:rFonts w:cs="Arial"/>
        </w:rPr>
        <w:lastRenderedPageBreak/>
        <w:t>Salg av billetter</w:t>
      </w:r>
      <w:bookmarkEnd w:id="32"/>
      <w:bookmarkEnd w:id="33"/>
      <w:bookmarkEnd w:id="35"/>
    </w:p>
    <w:p w14:paraId="274BC382" w14:textId="77777777" w:rsidR="00FF0D69" w:rsidRPr="007F00FC" w:rsidRDefault="00FF0D69" w:rsidP="007F00FC">
      <w:pPr>
        <w:spacing w:after="0"/>
        <w:rPr>
          <w:rFonts w:ascii="Arial" w:hAnsi="Arial" w:cs="Arial"/>
          <w:color w:val="00B050"/>
        </w:rPr>
      </w:pPr>
    </w:p>
    <w:p w14:paraId="454FE6A0" w14:textId="67E113ED" w:rsidR="003559D6" w:rsidRDefault="00130543" w:rsidP="00130543">
      <w:pPr>
        <w:pStyle w:val="Overskrift3"/>
      </w:pPr>
      <w:bookmarkStart w:id="36" w:name="_Toc512420991"/>
      <w:bookmarkStart w:id="37" w:name="_Toc519683603"/>
      <w:bookmarkStart w:id="38" w:name="_Toc536102665"/>
      <w:r>
        <w:t>Pris- og sonesystem</w:t>
      </w:r>
      <w:bookmarkEnd w:id="36"/>
      <w:bookmarkEnd w:id="37"/>
      <w:bookmarkEnd w:id="38"/>
    </w:p>
    <w:p w14:paraId="47A5CB5E" w14:textId="12166C83" w:rsidR="00A976EC" w:rsidRDefault="00A976EC" w:rsidP="00A976EC">
      <w:pPr>
        <w:spacing w:after="0"/>
        <w:rPr>
          <w:rFonts w:ascii="Arial" w:hAnsi="Arial" w:cs="Arial"/>
          <w:szCs w:val="23"/>
        </w:rPr>
      </w:pPr>
      <w:r w:rsidRPr="00A976EC">
        <w:rPr>
          <w:rFonts w:ascii="Arial" w:hAnsi="Arial" w:cs="Arial"/>
          <w:szCs w:val="23"/>
        </w:rPr>
        <w:t>Pris- og sonesystem er Oppdragsgivers ansvar.</w:t>
      </w:r>
    </w:p>
    <w:p w14:paraId="014DA3A7" w14:textId="77777777" w:rsidR="00A976EC" w:rsidRPr="00A976EC" w:rsidRDefault="00A976EC" w:rsidP="00A976EC">
      <w:pPr>
        <w:spacing w:after="0"/>
        <w:rPr>
          <w:rFonts w:ascii="Arial" w:hAnsi="Arial" w:cs="Arial"/>
          <w:szCs w:val="23"/>
        </w:rPr>
      </w:pPr>
    </w:p>
    <w:p w14:paraId="3E77BCB3" w14:textId="1A03B525" w:rsidR="00A976EC" w:rsidRDefault="00A976EC" w:rsidP="00A976EC">
      <w:pPr>
        <w:spacing w:after="0"/>
        <w:rPr>
          <w:rFonts w:ascii="Arial" w:hAnsi="Arial" w:cs="Arial"/>
          <w:szCs w:val="23"/>
        </w:rPr>
      </w:pPr>
      <w:r w:rsidRPr="00A976EC">
        <w:rPr>
          <w:rFonts w:ascii="Arial" w:hAnsi="Arial" w:cs="Arial"/>
          <w:szCs w:val="23"/>
        </w:rPr>
        <w:t xml:space="preserve">Operatøren forplikter seg til å sørge for at </w:t>
      </w:r>
      <w:r>
        <w:rPr>
          <w:rFonts w:ascii="Arial" w:hAnsi="Arial" w:cs="Arial"/>
          <w:szCs w:val="23"/>
        </w:rPr>
        <w:t>mannskapet</w:t>
      </w:r>
      <w:r w:rsidRPr="00A976EC">
        <w:rPr>
          <w:rFonts w:ascii="Arial" w:hAnsi="Arial" w:cs="Arial"/>
          <w:szCs w:val="23"/>
        </w:rPr>
        <w:t xml:space="preserve"> til enhver tid er kjent med gjeldende prisreglement og forretningsregler for billettsalg. Oppdragsgiver er forpliktet til å informere Operatøren skriftlig når endringer skjer i prisreglementet. </w:t>
      </w:r>
    </w:p>
    <w:p w14:paraId="04BA951C" w14:textId="77777777" w:rsidR="00A976EC" w:rsidRPr="00A976EC" w:rsidRDefault="00A976EC" w:rsidP="00A976EC">
      <w:pPr>
        <w:spacing w:after="0"/>
        <w:rPr>
          <w:rFonts w:ascii="Arial" w:hAnsi="Arial" w:cs="Arial"/>
          <w:szCs w:val="23"/>
        </w:rPr>
      </w:pPr>
    </w:p>
    <w:p w14:paraId="128EF9EB" w14:textId="4B9E9C90" w:rsidR="00A976EC" w:rsidRPr="00A976EC" w:rsidRDefault="00A976EC" w:rsidP="00A976EC">
      <w:pPr>
        <w:spacing w:after="0"/>
        <w:rPr>
          <w:rFonts w:ascii="Arial" w:hAnsi="Arial" w:cs="Arial"/>
          <w:szCs w:val="23"/>
        </w:rPr>
      </w:pPr>
      <w:r w:rsidRPr="00A976EC">
        <w:rPr>
          <w:rFonts w:ascii="Arial" w:hAnsi="Arial" w:cs="Arial"/>
          <w:szCs w:val="23"/>
        </w:rPr>
        <w:t xml:space="preserve">Det vil normalt være en justering av prisene </w:t>
      </w:r>
      <w:r w:rsidR="00535266">
        <w:rPr>
          <w:rFonts w:ascii="Arial" w:hAnsi="Arial" w:cs="Arial"/>
          <w:szCs w:val="23"/>
        </w:rPr>
        <w:t xml:space="preserve">en gang </w:t>
      </w:r>
      <w:r w:rsidRPr="00A976EC">
        <w:rPr>
          <w:rFonts w:ascii="Arial" w:hAnsi="Arial" w:cs="Arial"/>
          <w:szCs w:val="23"/>
        </w:rPr>
        <w:t>pr</w:t>
      </w:r>
      <w:r w:rsidR="00535266">
        <w:rPr>
          <w:rFonts w:ascii="Arial" w:hAnsi="Arial" w:cs="Arial"/>
          <w:szCs w:val="23"/>
        </w:rPr>
        <w:t>.</w:t>
      </w:r>
      <w:r w:rsidRPr="00A976EC">
        <w:rPr>
          <w:rFonts w:ascii="Arial" w:hAnsi="Arial" w:cs="Arial"/>
          <w:szCs w:val="23"/>
        </w:rPr>
        <w:t xml:space="preserve"> år.</w:t>
      </w:r>
    </w:p>
    <w:p w14:paraId="559FA09A" w14:textId="77777777" w:rsidR="00130543" w:rsidRDefault="00130543" w:rsidP="00130543"/>
    <w:p w14:paraId="3301A69F" w14:textId="05C4C2B8" w:rsidR="00130543" w:rsidRDefault="00130543" w:rsidP="00130543">
      <w:pPr>
        <w:pStyle w:val="Overskrift3"/>
      </w:pPr>
      <w:bookmarkStart w:id="39" w:name="_Toc512420992"/>
      <w:bookmarkStart w:id="40" w:name="_Toc519683604"/>
      <w:bookmarkStart w:id="41" w:name="_Toc536102666"/>
      <w:r>
        <w:t>Billettsalg</w:t>
      </w:r>
      <w:bookmarkEnd w:id="39"/>
      <w:bookmarkEnd w:id="40"/>
      <w:bookmarkEnd w:id="41"/>
    </w:p>
    <w:p w14:paraId="21D05D8A" w14:textId="794AB744" w:rsidR="00A976EC" w:rsidRDefault="00A976EC" w:rsidP="00A976EC">
      <w:pPr>
        <w:spacing w:after="0"/>
        <w:rPr>
          <w:rFonts w:ascii="Arial" w:hAnsi="Arial" w:cs="Arial"/>
          <w:szCs w:val="23"/>
        </w:rPr>
      </w:pPr>
      <w:bookmarkStart w:id="42" w:name="_Hlk534725373"/>
      <w:r w:rsidRPr="00A976EC">
        <w:rPr>
          <w:rFonts w:ascii="Arial" w:hAnsi="Arial" w:cs="Arial"/>
          <w:szCs w:val="23"/>
        </w:rPr>
        <w:t>Oppdragsgiver definerer og bestemmer salgsstrategi og krav til salgssystem.</w:t>
      </w:r>
    </w:p>
    <w:p w14:paraId="42659D12" w14:textId="77777777" w:rsidR="00A976EC" w:rsidRPr="00A976EC" w:rsidRDefault="00A976EC" w:rsidP="00A976EC">
      <w:pPr>
        <w:spacing w:after="0"/>
        <w:rPr>
          <w:rFonts w:ascii="Arial" w:hAnsi="Arial" w:cs="Arial"/>
          <w:szCs w:val="23"/>
        </w:rPr>
      </w:pPr>
    </w:p>
    <w:p w14:paraId="51A12B6F" w14:textId="4BC2EFFB" w:rsidR="00A976EC" w:rsidRDefault="00A976EC" w:rsidP="00A976EC">
      <w:pPr>
        <w:spacing w:after="0"/>
        <w:rPr>
          <w:rFonts w:ascii="Arial" w:hAnsi="Arial" w:cs="Arial"/>
          <w:szCs w:val="23"/>
        </w:rPr>
      </w:pPr>
      <w:r w:rsidRPr="00A976EC">
        <w:rPr>
          <w:rFonts w:ascii="Arial" w:hAnsi="Arial" w:cs="Arial"/>
          <w:szCs w:val="23"/>
        </w:rPr>
        <w:t>Alt billettsalg foregår på det til enhver tid gjeldende salgsapplikasjon, og avlesing av kundens forhåndskjøpte billetter skjer elektronisk, eller ved fremvisning av mobilbillett eller papirkvittering ved overgang. Operatør står ansvarlig for alt salgsutstyr om bord i b</w:t>
      </w:r>
      <w:r>
        <w:rPr>
          <w:rFonts w:ascii="Arial" w:hAnsi="Arial" w:cs="Arial"/>
          <w:szCs w:val="23"/>
        </w:rPr>
        <w:t>åtene</w:t>
      </w:r>
      <w:r w:rsidRPr="00A976EC">
        <w:rPr>
          <w:rFonts w:ascii="Arial" w:hAnsi="Arial" w:cs="Arial"/>
          <w:szCs w:val="23"/>
        </w:rPr>
        <w:t>. Oppdragsgiver står ansvarlig for salgsapplikasjonen</w:t>
      </w:r>
      <w:r w:rsidR="000E48C9">
        <w:rPr>
          <w:rFonts w:ascii="Arial" w:hAnsi="Arial" w:cs="Arial"/>
          <w:szCs w:val="23"/>
        </w:rPr>
        <w:t>.</w:t>
      </w:r>
      <w:r w:rsidR="00971EB2">
        <w:rPr>
          <w:rFonts w:ascii="Arial" w:hAnsi="Arial" w:cs="Arial"/>
          <w:szCs w:val="23"/>
        </w:rPr>
        <w:t xml:space="preserve"> Se </w:t>
      </w:r>
      <w:r w:rsidR="00043BF8">
        <w:rPr>
          <w:rFonts w:ascii="Arial" w:hAnsi="Arial" w:cs="Arial"/>
          <w:szCs w:val="23"/>
        </w:rPr>
        <w:t xml:space="preserve">vedlegg </w:t>
      </w:r>
      <w:r w:rsidR="00971EB2">
        <w:rPr>
          <w:rFonts w:ascii="Arial" w:hAnsi="Arial" w:cs="Arial"/>
          <w:szCs w:val="23"/>
        </w:rPr>
        <w:t>2.</w:t>
      </w:r>
      <w:r w:rsidR="00043BF8">
        <w:rPr>
          <w:rFonts w:ascii="Arial" w:hAnsi="Arial" w:cs="Arial"/>
          <w:szCs w:val="23"/>
        </w:rPr>
        <w:t xml:space="preserve">1 for mer informasjon. </w:t>
      </w:r>
    </w:p>
    <w:p w14:paraId="0737C78E" w14:textId="77777777" w:rsidR="00A976EC" w:rsidRPr="00A976EC" w:rsidRDefault="00A976EC" w:rsidP="00A976EC">
      <w:pPr>
        <w:spacing w:after="0"/>
        <w:rPr>
          <w:rFonts w:ascii="Arial" w:hAnsi="Arial" w:cs="Arial"/>
          <w:szCs w:val="23"/>
        </w:rPr>
      </w:pPr>
    </w:p>
    <w:p w14:paraId="7D3EBA27" w14:textId="3F79476A" w:rsidR="00A976EC" w:rsidRDefault="00A976EC" w:rsidP="00A976EC">
      <w:pPr>
        <w:spacing w:after="0"/>
        <w:rPr>
          <w:rFonts w:ascii="Arial" w:hAnsi="Arial" w:cs="Arial"/>
          <w:szCs w:val="23"/>
        </w:rPr>
      </w:pPr>
      <w:r w:rsidRPr="00A976EC">
        <w:rPr>
          <w:rFonts w:ascii="Arial" w:hAnsi="Arial" w:cs="Arial"/>
          <w:szCs w:val="23"/>
        </w:rPr>
        <w:t>Det skal selges korrekte billetter til de passasjerene som ikke har dette ved påstigning.</w:t>
      </w:r>
    </w:p>
    <w:p w14:paraId="5165BC3F" w14:textId="77777777" w:rsidR="00A976EC" w:rsidRPr="00A976EC" w:rsidRDefault="00A976EC" w:rsidP="00A976EC">
      <w:pPr>
        <w:spacing w:after="0"/>
        <w:rPr>
          <w:rFonts w:ascii="Arial" w:hAnsi="Arial" w:cs="Arial"/>
          <w:szCs w:val="23"/>
        </w:rPr>
      </w:pPr>
    </w:p>
    <w:p w14:paraId="27761D31" w14:textId="77777777" w:rsidR="00A976EC" w:rsidRPr="00A976EC" w:rsidRDefault="00A976EC" w:rsidP="00A976EC">
      <w:pPr>
        <w:spacing w:after="0"/>
        <w:rPr>
          <w:rFonts w:ascii="Arial" w:hAnsi="Arial" w:cs="Arial"/>
          <w:szCs w:val="23"/>
        </w:rPr>
      </w:pPr>
      <w:r w:rsidRPr="00A976EC">
        <w:rPr>
          <w:rFonts w:ascii="Arial" w:hAnsi="Arial" w:cs="Arial"/>
          <w:szCs w:val="23"/>
        </w:rPr>
        <w:t xml:space="preserve">Særskilt informasjon om totalt salg av billetter skal følge Operatørens faktura. </w:t>
      </w:r>
    </w:p>
    <w:bookmarkEnd w:id="42"/>
    <w:p w14:paraId="6161F36F" w14:textId="77777777" w:rsidR="00130543" w:rsidRPr="00130543" w:rsidRDefault="00130543" w:rsidP="00130543">
      <w:pPr>
        <w:spacing w:after="0"/>
        <w:rPr>
          <w:rFonts w:ascii="Arial" w:hAnsi="Arial" w:cs="Arial"/>
        </w:rPr>
      </w:pPr>
    </w:p>
    <w:p w14:paraId="40C65F16" w14:textId="5BBE8721" w:rsidR="00130543" w:rsidRDefault="00D54DBC" w:rsidP="00D54DBC">
      <w:pPr>
        <w:pStyle w:val="Overskrift4"/>
      </w:pPr>
      <w:r>
        <w:t>Billettsalgets tilgjengelighet</w:t>
      </w:r>
    </w:p>
    <w:p w14:paraId="5432A4A2" w14:textId="2FC1AE8C" w:rsidR="00A976EC" w:rsidRDefault="00A976EC" w:rsidP="00A976EC">
      <w:pPr>
        <w:spacing w:after="0"/>
        <w:rPr>
          <w:rFonts w:ascii="Arial" w:hAnsi="Arial" w:cs="Arial"/>
          <w:szCs w:val="23"/>
        </w:rPr>
      </w:pPr>
      <w:bookmarkStart w:id="43" w:name="_Hlk534725472"/>
      <w:r w:rsidRPr="00A976EC">
        <w:rPr>
          <w:rFonts w:ascii="Arial" w:hAnsi="Arial" w:cs="Arial"/>
          <w:szCs w:val="23"/>
        </w:rPr>
        <w:t xml:space="preserve">Det er Operatørens ansvar at </w:t>
      </w:r>
      <w:r w:rsidR="00696342">
        <w:rPr>
          <w:rFonts w:ascii="Arial" w:hAnsi="Arial" w:cs="Arial"/>
          <w:szCs w:val="23"/>
        </w:rPr>
        <w:t>båtene</w:t>
      </w:r>
      <w:r w:rsidRPr="00A976EC">
        <w:rPr>
          <w:rFonts w:ascii="Arial" w:hAnsi="Arial" w:cs="Arial"/>
          <w:szCs w:val="23"/>
        </w:rPr>
        <w:t xml:space="preserve"> kjøres med utstyr som støtter gjeldene salgsapplikasjon. Se </w:t>
      </w:r>
      <w:r w:rsidR="00AE7400">
        <w:rPr>
          <w:rFonts w:ascii="Arial" w:hAnsi="Arial" w:cs="Arial"/>
          <w:szCs w:val="23"/>
        </w:rPr>
        <w:t>v</w:t>
      </w:r>
      <w:r w:rsidR="00D20D6C">
        <w:rPr>
          <w:rFonts w:ascii="Arial" w:hAnsi="Arial" w:cs="Arial"/>
          <w:szCs w:val="23"/>
        </w:rPr>
        <w:t xml:space="preserve">edlegg </w:t>
      </w:r>
      <w:r w:rsidR="00971EB2">
        <w:rPr>
          <w:rFonts w:ascii="Arial" w:hAnsi="Arial" w:cs="Arial"/>
          <w:szCs w:val="23"/>
        </w:rPr>
        <w:t>2.</w:t>
      </w:r>
      <w:r w:rsidR="00D20D6C">
        <w:rPr>
          <w:rFonts w:ascii="Arial" w:hAnsi="Arial" w:cs="Arial"/>
          <w:szCs w:val="23"/>
        </w:rPr>
        <w:t xml:space="preserve">1 </w:t>
      </w:r>
      <w:r w:rsidRPr="00A976EC">
        <w:rPr>
          <w:rFonts w:ascii="Arial" w:hAnsi="Arial" w:cs="Arial"/>
          <w:szCs w:val="23"/>
        </w:rPr>
        <w:t xml:space="preserve">for detaljert beskrivelse av krav til salgsutstyret. Utstyret skal til enhver tid være tilgjengelig og korrekt konfigurert. </w:t>
      </w:r>
      <w:bookmarkStart w:id="44" w:name="_Hlk512418184"/>
    </w:p>
    <w:bookmarkEnd w:id="44"/>
    <w:p w14:paraId="63C6E44C" w14:textId="77777777" w:rsidR="009B0825" w:rsidRPr="00A976EC" w:rsidRDefault="009B0825" w:rsidP="00A976EC">
      <w:pPr>
        <w:spacing w:after="0"/>
        <w:rPr>
          <w:rFonts w:ascii="Arial" w:hAnsi="Arial" w:cs="Arial"/>
          <w:szCs w:val="23"/>
        </w:rPr>
      </w:pPr>
    </w:p>
    <w:p w14:paraId="35E2BF8E" w14:textId="1FDB4D29" w:rsidR="00A976EC" w:rsidRDefault="00A976EC" w:rsidP="00A976EC">
      <w:pPr>
        <w:spacing w:after="0"/>
        <w:rPr>
          <w:rFonts w:ascii="Arial" w:hAnsi="Arial" w:cs="Arial"/>
          <w:szCs w:val="23"/>
        </w:rPr>
      </w:pPr>
      <w:r w:rsidRPr="00A976EC">
        <w:rPr>
          <w:rFonts w:ascii="Arial" w:hAnsi="Arial" w:cs="Arial"/>
          <w:szCs w:val="23"/>
        </w:rPr>
        <w:t xml:space="preserve">Operatøren skal </w:t>
      </w:r>
      <w:r w:rsidR="003575DB">
        <w:rPr>
          <w:rFonts w:ascii="Arial" w:hAnsi="Arial" w:cs="Arial"/>
          <w:szCs w:val="23"/>
        </w:rPr>
        <w:t xml:space="preserve">kunne </w:t>
      </w:r>
      <w:r w:rsidRPr="00A976EC">
        <w:rPr>
          <w:rFonts w:ascii="Arial" w:hAnsi="Arial" w:cs="Arial"/>
          <w:szCs w:val="23"/>
        </w:rPr>
        <w:t xml:space="preserve">dokumentere, og ha rutiner for, at salg av billetter ved hjelp av Oppdragsgivers salgsapplikasjon foregår på korrekt måte. </w:t>
      </w:r>
    </w:p>
    <w:p w14:paraId="00291E4E" w14:textId="77777777" w:rsidR="00A976EC" w:rsidRPr="00A976EC" w:rsidRDefault="00A976EC" w:rsidP="00A976EC">
      <w:pPr>
        <w:spacing w:after="0"/>
        <w:rPr>
          <w:rFonts w:ascii="Arial" w:hAnsi="Arial" w:cs="Arial"/>
          <w:szCs w:val="23"/>
        </w:rPr>
      </w:pPr>
    </w:p>
    <w:p w14:paraId="3F2C12FE" w14:textId="7834B4E4" w:rsidR="00A976EC" w:rsidRDefault="007B6444" w:rsidP="00A976EC">
      <w:pPr>
        <w:spacing w:after="0"/>
        <w:rPr>
          <w:rFonts w:ascii="Arial" w:hAnsi="Arial" w:cs="Arial"/>
          <w:szCs w:val="23"/>
        </w:rPr>
      </w:pPr>
      <w:r>
        <w:rPr>
          <w:rFonts w:ascii="Arial" w:hAnsi="Arial" w:cs="Arial"/>
          <w:szCs w:val="23"/>
        </w:rPr>
        <w:t>Dersom feil ved salgssystemet skyldes feil på Operatørens utstyr, skal dette meldes uten ugrunnet opphold til Oppdragsgiver, og Operatøren skal uten ugrunnet opphold sørge for å reparere eller bytte ut utstyr som ikke fungerer.</w:t>
      </w:r>
    </w:p>
    <w:p w14:paraId="1C1B5F35" w14:textId="77777777" w:rsidR="00A976EC" w:rsidRPr="00A976EC" w:rsidRDefault="00A976EC" w:rsidP="00A976EC">
      <w:pPr>
        <w:spacing w:after="0"/>
        <w:rPr>
          <w:rFonts w:ascii="Arial" w:hAnsi="Arial" w:cs="Arial"/>
          <w:szCs w:val="23"/>
        </w:rPr>
      </w:pPr>
    </w:p>
    <w:p w14:paraId="18E17876" w14:textId="5F27D8B4" w:rsidR="00A976EC" w:rsidRPr="00A976EC" w:rsidRDefault="00A976EC" w:rsidP="00A976EC">
      <w:pPr>
        <w:spacing w:after="0"/>
        <w:rPr>
          <w:rFonts w:ascii="Arial" w:hAnsi="Arial" w:cs="Arial"/>
          <w:szCs w:val="23"/>
        </w:rPr>
      </w:pPr>
      <w:r w:rsidRPr="00A976EC">
        <w:rPr>
          <w:rFonts w:ascii="Arial" w:hAnsi="Arial" w:cs="Arial"/>
          <w:szCs w:val="23"/>
        </w:rPr>
        <w:t>Ved driftsavvik har Operatøren ansvaret for at erstatnings</w:t>
      </w:r>
      <w:r w:rsidR="00B258BB">
        <w:rPr>
          <w:rFonts w:ascii="Arial" w:hAnsi="Arial" w:cs="Arial"/>
          <w:szCs w:val="23"/>
        </w:rPr>
        <w:t>fartøy</w:t>
      </w:r>
      <w:r w:rsidRPr="00A976EC">
        <w:rPr>
          <w:rFonts w:ascii="Arial" w:hAnsi="Arial" w:cs="Arial"/>
          <w:szCs w:val="23"/>
        </w:rPr>
        <w:t xml:space="preserve"> støtter gjeldende salgssystem. </w:t>
      </w:r>
    </w:p>
    <w:bookmarkEnd w:id="43"/>
    <w:p w14:paraId="5436627E" w14:textId="77777777" w:rsidR="00D54DBC" w:rsidRDefault="00D54DBC" w:rsidP="00D54DBC"/>
    <w:p w14:paraId="1BBE3B8A" w14:textId="181E528E" w:rsidR="00D54DBC" w:rsidRDefault="00D54DBC" w:rsidP="00D54DBC">
      <w:pPr>
        <w:pStyle w:val="Overskrift4"/>
      </w:pPr>
      <w:r>
        <w:t>Manglende billettsalg</w:t>
      </w:r>
    </w:p>
    <w:p w14:paraId="2D2A79DF" w14:textId="190C7C60" w:rsidR="00A976EC" w:rsidRPr="00A976EC" w:rsidRDefault="00A976EC" w:rsidP="00A976EC">
      <w:pPr>
        <w:spacing w:after="0"/>
        <w:rPr>
          <w:rFonts w:ascii="Arial" w:hAnsi="Arial" w:cs="Arial"/>
        </w:rPr>
      </w:pPr>
      <w:r w:rsidRPr="00A976EC">
        <w:rPr>
          <w:rFonts w:ascii="Arial" w:hAnsi="Arial" w:cs="Arial"/>
        </w:rPr>
        <w:t xml:space="preserve">Det er feil- eller manglende billettsalg hvis kunden ikke får utstedt (kjøpt eller aktivert) gyldig billett som definert i salgsapplikasjonen. </w:t>
      </w:r>
    </w:p>
    <w:p w14:paraId="2CCEE476" w14:textId="77777777" w:rsidR="00D54DBC" w:rsidRDefault="00D54DBC" w:rsidP="00D54DBC"/>
    <w:p w14:paraId="025789EB" w14:textId="4F27D11B" w:rsidR="00D54DBC" w:rsidRDefault="00D54DBC" w:rsidP="00D54DBC">
      <w:pPr>
        <w:pStyle w:val="Overskrift3"/>
      </w:pPr>
      <w:bookmarkStart w:id="45" w:name="_Toc512420993"/>
      <w:bookmarkStart w:id="46" w:name="_Toc519683605"/>
      <w:bookmarkStart w:id="47" w:name="_Toc536102667"/>
      <w:r>
        <w:t>Billettkontroll</w:t>
      </w:r>
      <w:bookmarkEnd w:id="45"/>
      <w:bookmarkEnd w:id="46"/>
      <w:bookmarkEnd w:id="47"/>
    </w:p>
    <w:p w14:paraId="4E19C6B3" w14:textId="4C2377B8" w:rsidR="00A976EC" w:rsidRDefault="00A976EC" w:rsidP="00A976EC">
      <w:pPr>
        <w:spacing w:after="0"/>
        <w:rPr>
          <w:rFonts w:ascii="Arial" w:hAnsi="Arial" w:cs="Arial"/>
        </w:rPr>
      </w:pPr>
      <w:bookmarkStart w:id="48" w:name="_Hlk534725527"/>
      <w:r w:rsidRPr="00A976EC">
        <w:rPr>
          <w:rFonts w:ascii="Arial" w:hAnsi="Arial" w:cs="Arial"/>
        </w:rPr>
        <w:t xml:space="preserve">Oppdragsgiver har ansvar for billettkontroll og har anledning til å foreta uanmeldte kontroller om bord. Billettkontrollørene skal legitimere at de har myndighet til å utføre slike oppgaver. </w:t>
      </w:r>
      <w:r>
        <w:rPr>
          <w:rFonts w:ascii="Arial" w:hAnsi="Arial" w:cs="Arial"/>
        </w:rPr>
        <w:t>Mannskapet på båten</w:t>
      </w:r>
      <w:r w:rsidRPr="00A976EC">
        <w:rPr>
          <w:rFonts w:ascii="Arial" w:hAnsi="Arial" w:cs="Arial"/>
        </w:rPr>
        <w:t xml:space="preserve"> som kontrolleres skal rette seg etter de instrukser som billettkontrollørene gir ved </w:t>
      </w:r>
      <w:r w:rsidRPr="004F5DD0">
        <w:rPr>
          <w:rFonts w:ascii="Arial" w:hAnsi="Arial" w:cs="Arial"/>
        </w:rPr>
        <w:lastRenderedPageBreak/>
        <w:t>gjennomføringen</w:t>
      </w:r>
      <w:r w:rsidR="00045A9B" w:rsidRPr="004F5DD0">
        <w:rPr>
          <w:rFonts w:ascii="Arial" w:hAnsi="Arial" w:cs="Arial"/>
        </w:rPr>
        <w:t xml:space="preserve"> </w:t>
      </w:r>
      <w:r w:rsidR="00045A9B" w:rsidRPr="00CF45AB">
        <w:rPr>
          <w:rFonts w:ascii="Arial" w:hAnsi="Arial" w:cs="Arial"/>
        </w:rPr>
        <w:t>så lenge dette ikke kommer i konflikt med sikkerheten om bord</w:t>
      </w:r>
      <w:r w:rsidR="00045A9B" w:rsidRPr="004F5DD0">
        <w:rPr>
          <w:rFonts w:ascii="Arial" w:hAnsi="Arial" w:cs="Arial"/>
        </w:rPr>
        <w:t>.</w:t>
      </w:r>
      <w:r w:rsidR="00F12243">
        <w:rPr>
          <w:rFonts w:ascii="Arial" w:hAnsi="Arial" w:cs="Arial"/>
        </w:rPr>
        <w:t xml:space="preserve"> </w:t>
      </w:r>
      <w:r w:rsidRPr="00A976EC">
        <w:rPr>
          <w:rFonts w:ascii="Arial" w:hAnsi="Arial" w:cs="Arial"/>
        </w:rPr>
        <w:t>Forsinkelser som oppstår som følge av billettkontroll skal meldes egen trafikkleder og loggføres.</w:t>
      </w:r>
    </w:p>
    <w:p w14:paraId="661C2A92" w14:textId="77777777" w:rsidR="00A976EC" w:rsidRPr="00A976EC" w:rsidRDefault="00A976EC" w:rsidP="00A976EC">
      <w:pPr>
        <w:spacing w:after="0"/>
        <w:rPr>
          <w:rFonts w:ascii="Arial" w:hAnsi="Arial" w:cs="Arial"/>
        </w:rPr>
      </w:pPr>
    </w:p>
    <w:p w14:paraId="4DE8A222" w14:textId="4FD26AAA" w:rsidR="00A976EC" w:rsidRPr="00A976EC" w:rsidRDefault="00A976EC" w:rsidP="00A976EC">
      <w:pPr>
        <w:spacing w:after="0"/>
        <w:rPr>
          <w:rFonts w:ascii="Arial" w:hAnsi="Arial" w:cs="Arial"/>
        </w:rPr>
      </w:pPr>
      <w:r w:rsidRPr="00A976EC">
        <w:rPr>
          <w:rFonts w:ascii="Arial" w:hAnsi="Arial" w:cs="Arial"/>
        </w:rPr>
        <w:t>I enkelte tilfeller kan Oppdragsgiver gi Operatøren myndighet til å gjennomføre billettkontroll. I de tilfellene slik myndighet blir gitt, skal billettkontrollen gjennomføres i tråd med den til enhver tid gjeldende instruks for billettkontroll. Alt personale som (i så fall) skal gjennomføre billettkontroll skal gjennomføre et kurs i regi av Oppdragsgiver. Videre skal Operatøren delta på relevante møter vedrørende billettkontroll i regi av Oppdragsgiver i den perioden Operatøren har myndighet til å gjennomføre billettkontroll. Deltakelse på slik</w:t>
      </w:r>
      <w:r w:rsidR="003575DB">
        <w:rPr>
          <w:rFonts w:ascii="Arial" w:hAnsi="Arial" w:cs="Arial"/>
        </w:rPr>
        <w:t>e</w:t>
      </w:r>
      <w:r w:rsidRPr="00A976EC">
        <w:rPr>
          <w:rFonts w:ascii="Arial" w:hAnsi="Arial" w:cs="Arial"/>
        </w:rPr>
        <w:t xml:space="preserve"> kurs og møter godtgjøres ikke særskilt. </w:t>
      </w:r>
      <w:r w:rsidR="003575DB">
        <w:rPr>
          <w:rFonts w:ascii="Arial" w:hAnsi="Arial" w:cs="Arial"/>
        </w:rPr>
        <w:t>Det godtgjøres ikke særskilt for utføring av billettkontroll.</w:t>
      </w:r>
    </w:p>
    <w:bookmarkEnd w:id="48"/>
    <w:p w14:paraId="746483F9" w14:textId="77777777" w:rsidR="00D54DBC" w:rsidRDefault="00D54DBC" w:rsidP="00D54DBC"/>
    <w:p w14:paraId="3BAB6C69" w14:textId="2E292C2E" w:rsidR="00D54DBC" w:rsidRDefault="00D54DBC" w:rsidP="00D54DBC">
      <w:pPr>
        <w:pStyle w:val="Overskrift3"/>
      </w:pPr>
      <w:bookmarkStart w:id="49" w:name="_Toc512420994"/>
      <w:bookmarkStart w:id="50" w:name="_Toc519683606"/>
      <w:bookmarkStart w:id="51" w:name="_Toc536102668"/>
      <w:r>
        <w:t>Kontanthåndtering</w:t>
      </w:r>
      <w:bookmarkEnd w:id="49"/>
      <w:bookmarkEnd w:id="50"/>
      <w:bookmarkEnd w:id="51"/>
    </w:p>
    <w:p w14:paraId="3928581E" w14:textId="2E9F8C8F" w:rsidR="00A976EC" w:rsidRPr="00A976EC" w:rsidRDefault="00A976EC" w:rsidP="00A976EC">
      <w:pPr>
        <w:spacing w:after="0"/>
        <w:rPr>
          <w:rFonts w:ascii="Arial" w:hAnsi="Arial" w:cs="Arial"/>
        </w:rPr>
      </w:pPr>
      <w:bookmarkStart w:id="52" w:name="_Hlk534725609"/>
      <w:r w:rsidRPr="00A976EC">
        <w:rPr>
          <w:rFonts w:ascii="Arial" w:hAnsi="Arial" w:cs="Arial"/>
        </w:rPr>
        <w:t xml:space="preserve">Det er en stor sannsynlighet for at det ikke lenger vil være kontanthåndtering på </w:t>
      </w:r>
      <w:r w:rsidR="005C72E4">
        <w:rPr>
          <w:rFonts w:ascii="Arial" w:hAnsi="Arial" w:cs="Arial"/>
        </w:rPr>
        <w:t>båtene</w:t>
      </w:r>
      <w:r w:rsidRPr="00A976EC">
        <w:rPr>
          <w:rFonts w:ascii="Arial" w:hAnsi="Arial" w:cs="Arial"/>
        </w:rPr>
        <w:t xml:space="preserve"> fremover i tid, enten fra oppstart av kontrakten eller i løpet av kontraktens varighet. I </w:t>
      </w:r>
      <w:r w:rsidR="00535266">
        <w:rPr>
          <w:rFonts w:ascii="Arial" w:hAnsi="Arial" w:cs="Arial"/>
        </w:rPr>
        <w:t xml:space="preserve">vedlegg </w:t>
      </w:r>
      <w:r w:rsidR="00971EB2">
        <w:rPr>
          <w:rFonts w:ascii="Arial" w:hAnsi="Arial" w:cs="Arial"/>
        </w:rPr>
        <w:t>5.</w:t>
      </w:r>
      <w:r w:rsidR="00535266">
        <w:rPr>
          <w:rFonts w:ascii="Arial" w:hAnsi="Arial" w:cs="Arial"/>
        </w:rPr>
        <w:t>1,</w:t>
      </w:r>
      <w:r w:rsidRPr="00A976EC">
        <w:rPr>
          <w:rFonts w:ascii="Arial" w:hAnsi="Arial" w:cs="Arial"/>
        </w:rPr>
        <w:t xml:space="preserve"> </w:t>
      </w:r>
      <w:r w:rsidR="00535266">
        <w:rPr>
          <w:rFonts w:ascii="Arial" w:hAnsi="Arial" w:cs="Arial"/>
        </w:rPr>
        <w:t>t</w:t>
      </w:r>
      <w:r w:rsidR="00535266" w:rsidRPr="00A976EC">
        <w:rPr>
          <w:rFonts w:ascii="Arial" w:hAnsi="Arial" w:cs="Arial"/>
        </w:rPr>
        <w:t xml:space="preserve">abell </w:t>
      </w:r>
      <w:r w:rsidRPr="00A976EC">
        <w:rPr>
          <w:rFonts w:ascii="Arial" w:hAnsi="Arial" w:cs="Arial"/>
        </w:rPr>
        <w:t>5.</w:t>
      </w:r>
      <w:r w:rsidR="003575DB">
        <w:rPr>
          <w:rFonts w:ascii="Arial" w:hAnsi="Arial" w:cs="Arial"/>
        </w:rPr>
        <w:t>1</w:t>
      </w:r>
      <w:r w:rsidR="003575DB" w:rsidRPr="00A976EC">
        <w:rPr>
          <w:rFonts w:ascii="Arial" w:hAnsi="Arial" w:cs="Arial"/>
        </w:rPr>
        <w:t xml:space="preserve"> </w:t>
      </w:r>
      <w:r w:rsidRPr="00A976EC">
        <w:rPr>
          <w:rFonts w:ascii="Arial" w:hAnsi="Arial" w:cs="Arial"/>
        </w:rPr>
        <w:t xml:space="preserve">skal operatør prise tjenesten «Kontanthåndtering». Operatør skal angi hvor mange timer per år som legges inn til kontanthåndtering i tilbudet. Dette vil tas ut av kontrakten hvis tjenesten utgår som en del av oppdraget. </w:t>
      </w:r>
    </w:p>
    <w:bookmarkEnd w:id="52"/>
    <w:p w14:paraId="3A6ACC37" w14:textId="77777777" w:rsidR="00D54DBC" w:rsidRDefault="00D54DBC" w:rsidP="00D54DBC"/>
    <w:p w14:paraId="7C909E26" w14:textId="3F123F06" w:rsidR="00D54DBC" w:rsidRDefault="00D54DBC" w:rsidP="00D54DBC">
      <w:pPr>
        <w:pStyle w:val="Overskrift3"/>
      </w:pPr>
      <w:bookmarkStart w:id="53" w:name="_Toc512420995"/>
      <w:bookmarkStart w:id="54" w:name="_Toc519683607"/>
      <w:bookmarkStart w:id="55" w:name="_Toc536102669"/>
      <w:r>
        <w:t>Fri reise</w:t>
      </w:r>
      <w:bookmarkEnd w:id="53"/>
      <w:bookmarkEnd w:id="54"/>
      <w:bookmarkEnd w:id="55"/>
    </w:p>
    <w:p w14:paraId="03968EE5" w14:textId="21D80436" w:rsidR="005C72E4" w:rsidRPr="005C72E4" w:rsidRDefault="005C72E4" w:rsidP="005C72E4">
      <w:pPr>
        <w:spacing w:after="0"/>
        <w:rPr>
          <w:rFonts w:ascii="Arial" w:hAnsi="Arial" w:cs="Arial"/>
        </w:rPr>
      </w:pPr>
      <w:r w:rsidRPr="005C72E4">
        <w:rPr>
          <w:rFonts w:ascii="Arial" w:hAnsi="Arial" w:cs="Arial"/>
        </w:rPr>
        <w:t xml:space="preserve">Det er etablert en ordning med fribilletter som gjelder i hele Oppdragsgivers område (med unntak for tog). Operatøren kan kjøpe reiserettigheter for sine ansatte og nærmeste familie etter vilkårene angitt i </w:t>
      </w:r>
      <w:r w:rsidR="00971EB2">
        <w:rPr>
          <w:rFonts w:ascii="Arial" w:hAnsi="Arial" w:cs="Arial"/>
        </w:rPr>
        <w:t>vedlegg</w:t>
      </w:r>
      <w:r w:rsidR="00D20D6C">
        <w:rPr>
          <w:rFonts w:ascii="Arial" w:hAnsi="Arial" w:cs="Arial"/>
        </w:rPr>
        <w:t xml:space="preserve"> 2.2.</w:t>
      </w:r>
    </w:p>
    <w:bookmarkEnd w:id="34"/>
    <w:p w14:paraId="2A9CC032" w14:textId="344DB03F" w:rsidR="003C04AE" w:rsidRDefault="003C04AE" w:rsidP="00130543"/>
    <w:p w14:paraId="236F2167" w14:textId="77777777" w:rsidR="003C04AE" w:rsidRDefault="003C04AE" w:rsidP="00130543"/>
    <w:p w14:paraId="41B0038C" w14:textId="016D16E6" w:rsidR="003559D6" w:rsidRPr="007F00FC" w:rsidRDefault="003C04AE" w:rsidP="007F00FC">
      <w:pPr>
        <w:pStyle w:val="Overskrift2"/>
        <w:spacing w:before="0" w:after="0"/>
        <w:rPr>
          <w:rFonts w:cs="Arial"/>
        </w:rPr>
      </w:pPr>
      <w:bookmarkStart w:id="56" w:name="_Toc462915386"/>
      <w:bookmarkStart w:id="57" w:name="_Ref509476045"/>
      <w:bookmarkStart w:id="58" w:name="_Toc512420996"/>
      <w:bookmarkStart w:id="59" w:name="_Toc519683608"/>
      <w:bookmarkStart w:id="60" w:name="_Toc536102670"/>
      <w:r>
        <w:rPr>
          <w:rFonts w:cs="Arial"/>
        </w:rPr>
        <w:t>R</w:t>
      </w:r>
      <w:r w:rsidR="003559D6" w:rsidRPr="007F00FC">
        <w:rPr>
          <w:rFonts w:cs="Arial"/>
        </w:rPr>
        <w:t>apportering</w:t>
      </w:r>
      <w:bookmarkEnd w:id="56"/>
      <w:bookmarkEnd w:id="57"/>
      <w:bookmarkEnd w:id="58"/>
      <w:bookmarkEnd w:id="59"/>
      <w:bookmarkEnd w:id="60"/>
    </w:p>
    <w:p w14:paraId="6D675C1E" w14:textId="77777777" w:rsidR="00A20430" w:rsidRDefault="00A20430" w:rsidP="00101590">
      <w:pPr>
        <w:spacing w:after="0"/>
        <w:rPr>
          <w:rFonts w:ascii="Arial" w:hAnsi="Arial" w:cs="Arial"/>
        </w:rPr>
      </w:pPr>
    </w:p>
    <w:p w14:paraId="3145DF43" w14:textId="77777777" w:rsidR="00A20430" w:rsidRDefault="00A20430" w:rsidP="00101590">
      <w:pPr>
        <w:spacing w:after="0"/>
        <w:rPr>
          <w:rFonts w:ascii="Arial" w:hAnsi="Arial" w:cs="Arial"/>
        </w:rPr>
      </w:pPr>
    </w:p>
    <w:p w14:paraId="24DE62C8" w14:textId="3CB7F8EE" w:rsidR="00A554B7" w:rsidRDefault="00A554B7" w:rsidP="003155C2">
      <w:pPr>
        <w:spacing w:after="0"/>
        <w:rPr>
          <w:rFonts w:ascii="Arial" w:hAnsi="Arial" w:cs="Arial"/>
        </w:rPr>
      </w:pPr>
      <w:r w:rsidRPr="003155C2">
        <w:rPr>
          <w:rFonts w:ascii="Arial" w:hAnsi="Arial" w:cs="Arial"/>
        </w:rPr>
        <w:t>Operatøren skal rapportere til Oppdragsgiver etter bestemmelsene i dette kapittel.  Månedlig faktura godtgjøres kun hvis rapportene foreligger.  Ved manglende rapportering kan Oppdragsgiver gebyrlegge Operatøren.</w:t>
      </w:r>
    </w:p>
    <w:p w14:paraId="78D58418" w14:textId="77777777" w:rsidR="003155C2" w:rsidRPr="003155C2" w:rsidRDefault="003155C2" w:rsidP="003155C2">
      <w:pPr>
        <w:spacing w:after="0"/>
        <w:rPr>
          <w:rFonts w:ascii="Arial" w:hAnsi="Arial" w:cs="Arial"/>
        </w:rPr>
      </w:pPr>
    </w:p>
    <w:p w14:paraId="028058DE" w14:textId="3239916B" w:rsidR="00A554B7" w:rsidRDefault="00A554B7" w:rsidP="003155C2">
      <w:pPr>
        <w:spacing w:after="0"/>
        <w:rPr>
          <w:rFonts w:ascii="Arial" w:hAnsi="Arial" w:cs="Arial"/>
        </w:rPr>
      </w:pPr>
      <w:r w:rsidRPr="003155C2">
        <w:rPr>
          <w:rFonts w:ascii="Arial" w:hAnsi="Arial" w:cs="Arial"/>
        </w:rPr>
        <w:t>Ved vesentlige endringer i Operatørens eierstruktur eller hvis Operatøren skifter daglig leder, driftsansvarlig, økonomiansvarlig eller personer med spesielle kvalitetsansvar, skal Oppdragsgiver orienteres skriftlig om dette.</w:t>
      </w:r>
    </w:p>
    <w:p w14:paraId="658C83B8" w14:textId="5623FEB6" w:rsidR="003155C2" w:rsidRDefault="003155C2" w:rsidP="003155C2">
      <w:pPr>
        <w:spacing w:after="0"/>
        <w:rPr>
          <w:rFonts w:ascii="Arial" w:hAnsi="Arial" w:cs="Arial"/>
        </w:rPr>
      </w:pPr>
    </w:p>
    <w:p w14:paraId="3DEF8068" w14:textId="24AB38F7" w:rsidR="003C04AE" w:rsidRDefault="003C04AE" w:rsidP="003155C2">
      <w:pPr>
        <w:spacing w:after="0"/>
        <w:rPr>
          <w:rFonts w:ascii="Arial" w:hAnsi="Arial" w:cs="Arial"/>
        </w:rPr>
      </w:pPr>
    </w:p>
    <w:p w14:paraId="57B517F9" w14:textId="596586CB" w:rsidR="003C04AE" w:rsidRDefault="003C04AE" w:rsidP="003155C2">
      <w:pPr>
        <w:spacing w:after="0"/>
        <w:rPr>
          <w:rFonts w:ascii="Arial" w:hAnsi="Arial" w:cs="Arial"/>
        </w:rPr>
      </w:pPr>
    </w:p>
    <w:p w14:paraId="26F103B2" w14:textId="0727975D" w:rsidR="003C04AE" w:rsidRDefault="003C04AE" w:rsidP="003155C2">
      <w:pPr>
        <w:spacing w:after="0"/>
        <w:rPr>
          <w:rFonts w:ascii="Arial" w:hAnsi="Arial" w:cs="Arial"/>
        </w:rPr>
      </w:pPr>
    </w:p>
    <w:p w14:paraId="14E67A25" w14:textId="68E8891F" w:rsidR="003C04AE" w:rsidRDefault="003C04AE" w:rsidP="003155C2">
      <w:pPr>
        <w:spacing w:after="0"/>
        <w:rPr>
          <w:rFonts w:ascii="Arial" w:hAnsi="Arial" w:cs="Arial"/>
        </w:rPr>
      </w:pPr>
    </w:p>
    <w:p w14:paraId="3BE1667E" w14:textId="5125CFC1" w:rsidR="003C04AE" w:rsidRDefault="003C04AE" w:rsidP="003155C2">
      <w:pPr>
        <w:spacing w:after="0"/>
        <w:rPr>
          <w:rFonts w:ascii="Arial" w:hAnsi="Arial" w:cs="Arial"/>
        </w:rPr>
      </w:pPr>
    </w:p>
    <w:p w14:paraId="32A0131A" w14:textId="4209AD2E" w:rsidR="003C04AE" w:rsidRDefault="003C04AE" w:rsidP="003155C2">
      <w:pPr>
        <w:spacing w:after="0"/>
        <w:rPr>
          <w:rFonts w:ascii="Arial" w:hAnsi="Arial" w:cs="Arial"/>
        </w:rPr>
      </w:pPr>
    </w:p>
    <w:p w14:paraId="0845844C" w14:textId="6DF10F21" w:rsidR="003C04AE" w:rsidRDefault="003C04AE" w:rsidP="003155C2">
      <w:pPr>
        <w:spacing w:after="0"/>
        <w:rPr>
          <w:rFonts w:ascii="Arial" w:hAnsi="Arial" w:cs="Arial"/>
        </w:rPr>
      </w:pPr>
    </w:p>
    <w:p w14:paraId="53DE55AE" w14:textId="1389D53F" w:rsidR="003C04AE" w:rsidRDefault="003C04AE" w:rsidP="003155C2">
      <w:pPr>
        <w:spacing w:after="0"/>
        <w:rPr>
          <w:rFonts w:ascii="Arial" w:hAnsi="Arial" w:cs="Arial"/>
        </w:rPr>
      </w:pPr>
    </w:p>
    <w:p w14:paraId="29C68DFB" w14:textId="4141A396" w:rsidR="003C04AE" w:rsidRDefault="003C04AE" w:rsidP="003155C2">
      <w:pPr>
        <w:spacing w:after="0"/>
        <w:rPr>
          <w:rFonts w:ascii="Arial" w:hAnsi="Arial" w:cs="Arial"/>
        </w:rPr>
      </w:pPr>
    </w:p>
    <w:p w14:paraId="0E2D7D53" w14:textId="77777777" w:rsidR="003C04AE" w:rsidRPr="003155C2" w:rsidRDefault="003C04AE" w:rsidP="003155C2">
      <w:pPr>
        <w:spacing w:after="0"/>
        <w:rPr>
          <w:rFonts w:ascii="Arial" w:hAnsi="Arial" w:cs="Arial"/>
        </w:rPr>
      </w:pPr>
    </w:p>
    <w:p w14:paraId="74B07286" w14:textId="31CFDBAF" w:rsidR="003559D6" w:rsidRDefault="003559D6" w:rsidP="007F00FC">
      <w:pPr>
        <w:spacing w:after="0"/>
        <w:rPr>
          <w:rFonts w:ascii="Arial" w:hAnsi="Arial" w:cs="Arial"/>
        </w:rPr>
      </w:pPr>
    </w:p>
    <w:p w14:paraId="5F3D83C8" w14:textId="77777777" w:rsidR="00533EAE" w:rsidRPr="003155C2" w:rsidRDefault="00533EAE" w:rsidP="00533EAE">
      <w:pPr>
        <w:spacing w:after="0"/>
        <w:rPr>
          <w:rFonts w:ascii="Arial" w:hAnsi="Arial" w:cs="Arial"/>
        </w:rPr>
      </w:pPr>
    </w:p>
    <w:tbl>
      <w:tblPr>
        <w:tblW w:w="8221" w:type="dxa"/>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111"/>
        <w:gridCol w:w="1984"/>
        <w:gridCol w:w="2126"/>
      </w:tblGrid>
      <w:tr w:rsidR="00533EAE" w:rsidRPr="00E26F43" w14:paraId="5AAA4DA9" w14:textId="77777777" w:rsidTr="009C7152">
        <w:trPr>
          <w:tblHeader/>
        </w:trPr>
        <w:tc>
          <w:tcPr>
            <w:tcW w:w="4111" w:type="dxa"/>
            <w:tcBorders>
              <w:bottom w:val="single" w:sz="4" w:space="0" w:color="auto"/>
            </w:tcBorders>
            <w:shd w:val="clear" w:color="auto" w:fill="3F505A" w:themeFill="accent2"/>
          </w:tcPr>
          <w:p w14:paraId="55F5793B" w14:textId="77777777" w:rsidR="00533EAE" w:rsidRPr="00374DAF" w:rsidRDefault="00533EAE" w:rsidP="009C7152">
            <w:pPr>
              <w:pStyle w:val="tabellOverskrift"/>
              <w:rPr>
                <w:sz w:val="20"/>
              </w:rPr>
            </w:pPr>
            <w:r w:rsidRPr="00374DAF">
              <w:rPr>
                <w:sz w:val="20"/>
              </w:rPr>
              <w:lastRenderedPageBreak/>
              <w:t>Type rapport</w:t>
            </w:r>
          </w:p>
        </w:tc>
        <w:tc>
          <w:tcPr>
            <w:tcW w:w="1984" w:type="dxa"/>
            <w:tcBorders>
              <w:bottom w:val="single" w:sz="4" w:space="0" w:color="auto"/>
            </w:tcBorders>
            <w:shd w:val="clear" w:color="auto" w:fill="3F505A" w:themeFill="accent2"/>
          </w:tcPr>
          <w:p w14:paraId="4538A3A6" w14:textId="77777777" w:rsidR="00533EAE" w:rsidRPr="00374DAF" w:rsidRDefault="00533EAE" w:rsidP="009C7152">
            <w:pPr>
              <w:pStyle w:val="tabellOverskrift"/>
              <w:rPr>
                <w:sz w:val="20"/>
              </w:rPr>
            </w:pPr>
            <w:r w:rsidRPr="00374DAF">
              <w:rPr>
                <w:sz w:val="20"/>
              </w:rPr>
              <w:t>Hvordan</w:t>
            </w:r>
          </w:p>
        </w:tc>
        <w:tc>
          <w:tcPr>
            <w:tcW w:w="2126" w:type="dxa"/>
            <w:tcBorders>
              <w:bottom w:val="single" w:sz="4" w:space="0" w:color="auto"/>
            </w:tcBorders>
            <w:shd w:val="clear" w:color="auto" w:fill="3F505A" w:themeFill="accent2"/>
          </w:tcPr>
          <w:p w14:paraId="28EB01A1" w14:textId="77777777" w:rsidR="00533EAE" w:rsidRPr="00374DAF" w:rsidRDefault="00533EAE" w:rsidP="009C7152">
            <w:pPr>
              <w:pStyle w:val="tabellOverskrift"/>
              <w:rPr>
                <w:sz w:val="20"/>
              </w:rPr>
            </w:pPr>
            <w:r w:rsidRPr="00374DAF">
              <w:rPr>
                <w:sz w:val="20"/>
              </w:rPr>
              <w:t>Når / frekvens</w:t>
            </w:r>
          </w:p>
        </w:tc>
      </w:tr>
      <w:tr w:rsidR="00533EAE" w:rsidRPr="00E26F43" w14:paraId="4BFBDFAD" w14:textId="77777777" w:rsidTr="009C7152">
        <w:tc>
          <w:tcPr>
            <w:tcW w:w="4111" w:type="dxa"/>
            <w:tcBorders>
              <w:top w:val="single" w:sz="4" w:space="0" w:color="auto"/>
            </w:tcBorders>
          </w:tcPr>
          <w:p w14:paraId="527233DF" w14:textId="77777777" w:rsidR="00533EAE" w:rsidRPr="00374DAF" w:rsidRDefault="00533EAE" w:rsidP="009C7152">
            <w:pPr>
              <w:pStyle w:val="Tabell"/>
              <w:rPr>
                <w:sz w:val="20"/>
              </w:rPr>
            </w:pPr>
            <w:r w:rsidRPr="00374DAF">
              <w:rPr>
                <w:sz w:val="20"/>
              </w:rPr>
              <w:t>Regnskap og årsberetning</w:t>
            </w:r>
          </w:p>
        </w:tc>
        <w:tc>
          <w:tcPr>
            <w:tcW w:w="1984" w:type="dxa"/>
            <w:tcBorders>
              <w:top w:val="single" w:sz="4" w:space="0" w:color="auto"/>
            </w:tcBorders>
          </w:tcPr>
          <w:p w14:paraId="023CC5EF" w14:textId="77777777" w:rsidR="00533EAE" w:rsidRPr="00374DAF" w:rsidRDefault="00533EAE" w:rsidP="009C7152">
            <w:pPr>
              <w:pStyle w:val="Tabell"/>
              <w:rPr>
                <w:sz w:val="20"/>
              </w:rPr>
            </w:pPr>
            <w:r w:rsidRPr="00374DAF">
              <w:rPr>
                <w:sz w:val="20"/>
              </w:rPr>
              <w:t>Pr. E-Post</w:t>
            </w:r>
          </w:p>
        </w:tc>
        <w:tc>
          <w:tcPr>
            <w:tcW w:w="2126" w:type="dxa"/>
            <w:tcBorders>
              <w:top w:val="single" w:sz="4" w:space="0" w:color="auto"/>
            </w:tcBorders>
          </w:tcPr>
          <w:p w14:paraId="70822615" w14:textId="77777777" w:rsidR="00533EAE" w:rsidRPr="00374DAF" w:rsidRDefault="00533EAE" w:rsidP="009C7152">
            <w:pPr>
              <w:pStyle w:val="Tabell"/>
              <w:rPr>
                <w:sz w:val="20"/>
              </w:rPr>
            </w:pPr>
            <w:r w:rsidRPr="00374DAF">
              <w:rPr>
                <w:sz w:val="20"/>
              </w:rPr>
              <w:t>Årlig</w:t>
            </w:r>
          </w:p>
        </w:tc>
      </w:tr>
      <w:tr w:rsidR="00533EAE" w:rsidRPr="00E26F43" w14:paraId="660F42C8" w14:textId="77777777" w:rsidTr="009C7152">
        <w:tc>
          <w:tcPr>
            <w:tcW w:w="4111" w:type="dxa"/>
          </w:tcPr>
          <w:p w14:paraId="18C0DDEC" w14:textId="77777777" w:rsidR="00533EAE" w:rsidRPr="00374DAF" w:rsidRDefault="00533EAE" w:rsidP="009C7152">
            <w:pPr>
              <w:pStyle w:val="Tabell"/>
              <w:rPr>
                <w:color w:val="000000"/>
                <w:sz w:val="20"/>
              </w:rPr>
            </w:pPr>
            <w:r w:rsidRPr="00374DAF">
              <w:rPr>
                <w:color w:val="000000"/>
                <w:sz w:val="20"/>
              </w:rPr>
              <w:t xml:space="preserve">Feil på </w:t>
            </w:r>
            <w:r w:rsidRPr="00374DAF">
              <w:rPr>
                <w:sz w:val="20"/>
              </w:rPr>
              <w:t>Oppdragsgivers salgsapplikasjon</w:t>
            </w:r>
          </w:p>
        </w:tc>
        <w:tc>
          <w:tcPr>
            <w:tcW w:w="1984" w:type="dxa"/>
            <w:shd w:val="clear" w:color="auto" w:fill="auto"/>
          </w:tcPr>
          <w:p w14:paraId="3A0E53B1" w14:textId="77777777" w:rsidR="00533EAE" w:rsidRPr="00374DAF" w:rsidRDefault="00533EAE" w:rsidP="009C7152">
            <w:pPr>
              <w:pStyle w:val="Tabell"/>
              <w:rPr>
                <w:sz w:val="20"/>
              </w:rPr>
            </w:pPr>
            <w:r w:rsidRPr="00374DAF">
              <w:rPr>
                <w:sz w:val="20"/>
              </w:rPr>
              <w:t>Pr. SMS, tlf. eller E-post</w:t>
            </w:r>
          </w:p>
        </w:tc>
        <w:tc>
          <w:tcPr>
            <w:tcW w:w="2126" w:type="dxa"/>
          </w:tcPr>
          <w:p w14:paraId="52AD868A" w14:textId="77777777" w:rsidR="00533EAE" w:rsidRPr="00374DAF" w:rsidRDefault="00533EAE" w:rsidP="009C7152">
            <w:pPr>
              <w:pStyle w:val="Tabell"/>
              <w:rPr>
                <w:sz w:val="20"/>
              </w:rPr>
            </w:pPr>
            <w:r w:rsidRPr="00374DAF">
              <w:rPr>
                <w:sz w:val="20"/>
              </w:rPr>
              <w:t>Umiddelbart</w:t>
            </w:r>
          </w:p>
        </w:tc>
      </w:tr>
      <w:tr w:rsidR="00533EAE" w:rsidRPr="00E26F43" w14:paraId="12866A29" w14:textId="77777777" w:rsidTr="009C7152">
        <w:tc>
          <w:tcPr>
            <w:tcW w:w="4111" w:type="dxa"/>
            <w:tcBorders>
              <w:bottom w:val="single" w:sz="6" w:space="0" w:color="auto"/>
            </w:tcBorders>
          </w:tcPr>
          <w:p w14:paraId="7281ED03" w14:textId="77777777" w:rsidR="00533EAE" w:rsidRPr="00374DAF" w:rsidRDefault="00533EAE" w:rsidP="009C7152">
            <w:pPr>
              <w:pStyle w:val="Tabell"/>
              <w:rPr>
                <w:sz w:val="20"/>
              </w:rPr>
            </w:pPr>
            <w:r w:rsidRPr="00374DAF">
              <w:rPr>
                <w:sz w:val="20"/>
              </w:rPr>
              <w:t xml:space="preserve">Servicegrad på </w:t>
            </w:r>
            <w:proofErr w:type="spellStart"/>
            <w:r w:rsidRPr="00374DAF">
              <w:rPr>
                <w:sz w:val="20"/>
              </w:rPr>
              <w:t>TaaS</w:t>
            </w:r>
            <w:proofErr w:type="spellEnd"/>
            <w:r w:rsidRPr="00374DAF">
              <w:rPr>
                <w:sz w:val="20"/>
              </w:rPr>
              <w:t>-tjenester</w:t>
            </w:r>
          </w:p>
        </w:tc>
        <w:tc>
          <w:tcPr>
            <w:tcW w:w="1984" w:type="dxa"/>
            <w:tcBorders>
              <w:bottom w:val="single" w:sz="6" w:space="0" w:color="auto"/>
            </w:tcBorders>
            <w:shd w:val="clear" w:color="auto" w:fill="auto"/>
          </w:tcPr>
          <w:p w14:paraId="7D6E7DAD" w14:textId="77777777" w:rsidR="00533EAE" w:rsidRPr="00374DAF" w:rsidRDefault="00533EAE" w:rsidP="009C7152">
            <w:pPr>
              <w:pStyle w:val="Tabell"/>
              <w:rPr>
                <w:color w:val="000000"/>
                <w:sz w:val="20"/>
              </w:rPr>
            </w:pPr>
            <w:r w:rsidRPr="00374DAF">
              <w:rPr>
                <w:sz w:val="20"/>
              </w:rPr>
              <w:t>Se vedlegg 2.1</w:t>
            </w:r>
          </w:p>
        </w:tc>
        <w:tc>
          <w:tcPr>
            <w:tcW w:w="2126" w:type="dxa"/>
            <w:tcBorders>
              <w:bottom w:val="single" w:sz="6" w:space="0" w:color="auto"/>
            </w:tcBorders>
            <w:shd w:val="clear" w:color="auto" w:fill="auto"/>
          </w:tcPr>
          <w:p w14:paraId="12D86424" w14:textId="77777777" w:rsidR="00533EAE" w:rsidRPr="00374DAF" w:rsidRDefault="00533EAE" w:rsidP="009C7152">
            <w:pPr>
              <w:pStyle w:val="Tabell"/>
              <w:rPr>
                <w:sz w:val="20"/>
              </w:rPr>
            </w:pPr>
            <w:r w:rsidRPr="00374DAF">
              <w:rPr>
                <w:sz w:val="20"/>
              </w:rPr>
              <w:t>Umiddelbart/</w:t>
            </w:r>
            <w:r>
              <w:rPr>
                <w:sz w:val="20"/>
              </w:rPr>
              <w:t>l</w:t>
            </w:r>
            <w:r w:rsidRPr="00374DAF">
              <w:rPr>
                <w:sz w:val="20"/>
              </w:rPr>
              <w:t>øpende</w:t>
            </w:r>
          </w:p>
        </w:tc>
      </w:tr>
      <w:tr w:rsidR="00533EAE" w:rsidRPr="00E26F43" w14:paraId="6BC7B367" w14:textId="77777777" w:rsidTr="009C7152">
        <w:tc>
          <w:tcPr>
            <w:tcW w:w="4111" w:type="dxa"/>
            <w:tcBorders>
              <w:bottom w:val="nil"/>
            </w:tcBorders>
          </w:tcPr>
          <w:p w14:paraId="49A35965" w14:textId="77777777" w:rsidR="00533EAE" w:rsidRPr="00374DAF" w:rsidRDefault="00533EAE" w:rsidP="009C7152">
            <w:pPr>
              <w:pStyle w:val="Tabell"/>
              <w:rPr>
                <w:sz w:val="20"/>
              </w:rPr>
            </w:pPr>
            <w:r w:rsidRPr="00374DAF">
              <w:rPr>
                <w:sz w:val="20"/>
              </w:rPr>
              <w:t xml:space="preserve">Daglige hendelser </w:t>
            </w:r>
          </w:p>
          <w:p w14:paraId="1AA961DE" w14:textId="77777777" w:rsidR="00533EAE" w:rsidRPr="00374DAF" w:rsidRDefault="00533EAE" w:rsidP="009C7152">
            <w:pPr>
              <w:pStyle w:val="Tabell-kule"/>
              <w:rPr>
                <w:sz w:val="20"/>
              </w:rPr>
            </w:pPr>
            <w:r w:rsidRPr="00374DAF">
              <w:rPr>
                <w:sz w:val="20"/>
              </w:rPr>
              <w:t>Innstilte turer</w:t>
            </w:r>
          </w:p>
        </w:tc>
        <w:tc>
          <w:tcPr>
            <w:tcW w:w="1984" w:type="dxa"/>
            <w:tcBorders>
              <w:bottom w:val="nil"/>
            </w:tcBorders>
          </w:tcPr>
          <w:p w14:paraId="6F1C43E2" w14:textId="77777777" w:rsidR="00533EAE" w:rsidRPr="00374DAF" w:rsidRDefault="00533EAE" w:rsidP="009C7152">
            <w:pPr>
              <w:pStyle w:val="Tabell"/>
              <w:rPr>
                <w:sz w:val="20"/>
              </w:rPr>
            </w:pPr>
          </w:p>
          <w:p w14:paraId="2A6524D2" w14:textId="77777777" w:rsidR="00533EAE" w:rsidRPr="00374DAF" w:rsidRDefault="00533EAE" w:rsidP="009C7152">
            <w:pPr>
              <w:pStyle w:val="Tabell"/>
              <w:rPr>
                <w:sz w:val="20"/>
              </w:rPr>
            </w:pPr>
            <w:r w:rsidRPr="00374DAF">
              <w:rPr>
                <w:sz w:val="20"/>
              </w:rPr>
              <w:t>Telefon, e-post, trafikklogg</w:t>
            </w:r>
          </w:p>
        </w:tc>
        <w:tc>
          <w:tcPr>
            <w:tcW w:w="2126" w:type="dxa"/>
            <w:tcBorders>
              <w:bottom w:val="nil"/>
            </w:tcBorders>
          </w:tcPr>
          <w:p w14:paraId="05425F8A" w14:textId="77777777" w:rsidR="00533EAE" w:rsidRPr="00374DAF" w:rsidRDefault="00533EAE" w:rsidP="009C7152">
            <w:pPr>
              <w:pStyle w:val="Tabell"/>
              <w:rPr>
                <w:sz w:val="20"/>
              </w:rPr>
            </w:pPr>
          </w:p>
          <w:p w14:paraId="5E57DD0A" w14:textId="77777777" w:rsidR="00533EAE" w:rsidRPr="00374DAF" w:rsidRDefault="00533EAE" w:rsidP="009C7152">
            <w:pPr>
              <w:pStyle w:val="Tabell"/>
              <w:rPr>
                <w:sz w:val="20"/>
              </w:rPr>
            </w:pPr>
            <w:r w:rsidRPr="00374DAF">
              <w:rPr>
                <w:sz w:val="20"/>
              </w:rPr>
              <w:t xml:space="preserve">Umiddelbart </w:t>
            </w:r>
          </w:p>
        </w:tc>
      </w:tr>
      <w:tr w:rsidR="00533EAE" w:rsidRPr="00E26F43" w14:paraId="2DCA80F4" w14:textId="77777777" w:rsidTr="009C7152">
        <w:tc>
          <w:tcPr>
            <w:tcW w:w="4111" w:type="dxa"/>
            <w:tcBorders>
              <w:top w:val="nil"/>
            </w:tcBorders>
          </w:tcPr>
          <w:p w14:paraId="673A7066" w14:textId="6094C085" w:rsidR="00533EAE" w:rsidRPr="00374DAF" w:rsidRDefault="00B23C0A" w:rsidP="009C7152">
            <w:pPr>
              <w:pStyle w:val="Tabell-kule"/>
              <w:rPr>
                <w:sz w:val="20"/>
              </w:rPr>
            </w:pPr>
            <w:r>
              <w:rPr>
                <w:sz w:val="20"/>
              </w:rPr>
              <w:t>Ekstra</w:t>
            </w:r>
            <w:r w:rsidR="00533EAE" w:rsidRPr="00374DAF">
              <w:rPr>
                <w:sz w:val="20"/>
              </w:rPr>
              <w:t>turer</w:t>
            </w:r>
          </w:p>
          <w:p w14:paraId="47F6EE2B" w14:textId="77777777" w:rsidR="00533EAE" w:rsidRPr="00374DAF" w:rsidRDefault="00533EAE" w:rsidP="009C7152">
            <w:pPr>
              <w:pStyle w:val="Tabell-kule"/>
              <w:rPr>
                <w:sz w:val="20"/>
              </w:rPr>
            </w:pPr>
            <w:r w:rsidRPr="00374DAF">
              <w:rPr>
                <w:sz w:val="20"/>
              </w:rPr>
              <w:t xml:space="preserve">Forsinkelser </w:t>
            </w:r>
          </w:p>
          <w:p w14:paraId="671BBDC9" w14:textId="77777777" w:rsidR="00533EAE" w:rsidRPr="00374DAF" w:rsidRDefault="00533EAE" w:rsidP="009C7152">
            <w:pPr>
              <w:pStyle w:val="Tabell-kule"/>
              <w:rPr>
                <w:sz w:val="20"/>
              </w:rPr>
            </w:pPr>
            <w:proofErr w:type="spellStart"/>
            <w:r w:rsidRPr="00374DAF">
              <w:rPr>
                <w:sz w:val="20"/>
              </w:rPr>
              <w:t>Frakjøring</w:t>
            </w:r>
            <w:proofErr w:type="spellEnd"/>
            <w:r w:rsidRPr="00374DAF">
              <w:rPr>
                <w:sz w:val="20"/>
              </w:rPr>
              <w:t>, inkl. antall frakjørte passasjerer.</w:t>
            </w:r>
          </w:p>
          <w:p w14:paraId="2E4CC3E1" w14:textId="77777777" w:rsidR="00533EAE" w:rsidRPr="00374DAF" w:rsidRDefault="00533EAE" w:rsidP="009C7152">
            <w:pPr>
              <w:pStyle w:val="Tabell-kule"/>
              <w:rPr>
                <w:sz w:val="20"/>
              </w:rPr>
            </w:pPr>
            <w:r w:rsidRPr="00374DAF">
              <w:rPr>
                <w:sz w:val="20"/>
              </w:rPr>
              <w:t>Feil eller mangler på stoppestedsutstyr</w:t>
            </w:r>
          </w:p>
        </w:tc>
        <w:tc>
          <w:tcPr>
            <w:tcW w:w="1984" w:type="dxa"/>
            <w:tcBorders>
              <w:top w:val="nil"/>
            </w:tcBorders>
          </w:tcPr>
          <w:p w14:paraId="52034BE1" w14:textId="794869F5" w:rsidR="00533EAE" w:rsidRPr="00374DAF" w:rsidRDefault="00533EAE" w:rsidP="009C7152">
            <w:pPr>
              <w:pStyle w:val="Tabell"/>
              <w:rPr>
                <w:sz w:val="20"/>
              </w:rPr>
            </w:pPr>
            <w:r w:rsidRPr="00374DAF">
              <w:rPr>
                <w:sz w:val="20"/>
              </w:rPr>
              <w:t xml:space="preserve">Trafikklogg, e-post og/el. telefon (se vedlegg </w:t>
            </w:r>
            <w:r w:rsidR="00B23C0A">
              <w:rPr>
                <w:sz w:val="20"/>
              </w:rPr>
              <w:t>2.</w:t>
            </w:r>
            <w:r w:rsidRPr="00374DAF">
              <w:rPr>
                <w:sz w:val="20"/>
              </w:rPr>
              <w:t>3)</w:t>
            </w:r>
          </w:p>
        </w:tc>
        <w:tc>
          <w:tcPr>
            <w:tcW w:w="2126" w:type="dxa"/>
            <w:tcBorders>
              <w:top w:val="nil"/>
            </w:tcBorders>
          </w:tcPr>
          <w:p w14:paraId="6382D8F8" w14:textId="77777777" w:rsidR="00533EAE" w:rsidRPr="00374DAF" w:rsidRDefault="00533EAE" w:rsidP="009C7152">
            <w:pPr>
              <w:pStyle w:val="Tabell"/>
              <w:rPr>
                <w:sz w:val="20"/>
              </w:rPr>
            </w:pPr>
            <w:r w:rsidRPr="00374DAF">
              <w:rPr>
                <w:sz w:val="20"/>
              </w:rPr>
              <w:t>Så raskt som mulig</w:t>
            </w:r>
          </w:p>
        </w:tc>
      </w:tr>
      <w:tr w:rsidR="00533EAE" w:rsidRPr="00E26F43" w14:paraId="7B655ADB" w14:textId="77777777" w:rsidTr="009C7152">
        <w:trPr>
          <w:trHeight w:val="654"/>
        </w:trPr>
        <w:tc>
          <w:tcPr>
            <w:tcW w:w="4111" w:type="dxa"/>
          </w:tcPr>
          <w:p w14:paraId="4CC1E8D5" w14:textId="77777777" w:rsidR="00533EAE" w:rsidRPr="00374DAF" w:rsidRDefault="00533EAE" w:rsidP="009C7152">
            <w:pPr>
              <w:pStyle w:val="Tabell"/>
              <w:rPr>
                <w:sz w:val="20"/>
              </w:rPr>
            </w:pPr>
            <w:r w:rsidRPr="00374DAF">
              <w:rPr>
                <w:sz w:val="20"/>
              </w:rPr>
              <w:t>Oppsummering av trafikkrapportene</w:t>
            </w:r>
          </w:p>
          <w:p w14:paraId="460E0533" w14:textId="77777777" w:rsidR="00533EAE" w:rsidRPr="00374DAF" w:rsidRDefault="00533EAE" w:rsidP="009C7152">
            <w:pPr>
              <w:pStyle w:val="Tabell-kule"/>
              <w:rPr>
                <w:sz w:val="20"/>
              </w:rPr>
            </w:pPr>
            <w:r w:rsidRPr="00374DAF">
              <w:rPr>
                <w:sz w:val="20"/>
              </w:rPr>
              <w:t>Innstilte/tilsatte turer</w:t>
            </w:r>
          </w:p>
          <w:p w14:paraId="13F9038B" w14:textId="5A2FA76A" w:rsidR="00533EAE" w:rsidRPr="00374DAF" w:rsidRDefault="00533EAE" w:rsidP="00CF45AB">
            <w:pPr>
              <w:pStyle w:val="Tabell-kule"/>
              <w:rPr>
                <w:sz w:val="20"/>
              </w:rPr>
            </w:pPr>
            <w:r w:rsidRPr="00374DAF">
              <w:rPr>
                <w:sz w:val="20"/>
              </w:rPr>
              <w:t xml:space="preserve">Innstilte/tilsatte </w:t>
            </w:r>
            <w:proofErr w:type="spellStart"/>
            <w:r w:rsidRPr="00374DAF">
              <w:rPr>
                <w:sz w:val="20"/>
              </w:rPr>
              <w:t>rutetimer</w:t>
            </w:r>
            <w:proofErr w:type="spellEnd"/>
            <w:r w:rsidRPr="00374DAF">
              <w:rPr>
                <w:sz w:val="20"/>
              </w:rPr>
              <w:t>/kilometer pr. linje pr. dag</w:t>
            </w:r>
          </w:p>
        </w:tc>
        <w:tc>
          <w:tcPr>
            <w:tcW w:w="1984" w:type="dxa"/>
          </w:tcPr>
          <w:p w14:paraId="5309B7FF" w14:textId="77777777" w:rsidR="00533EAE" w:rsidRPr="00374DAF" w:rsidRDefault="00533EAE" w:rsidP="009C7152">
            <w:pPr>
              <w:pStyle w:val="Tabell"/>
              <w:rPr>
                <w:sz w:val="20"/>
              </w:rPr>
            </w:pPr>
            <w:r w:rsidRPr="00374DAF">
              <w:rPr>
                <w:sz w:val="20"/>
              </w:rPr>
              <w:t>Pr. E-post</w:t>
            </w:r>
          </w:p>
        </w:tc>
        <w:tc>
          <w:tcPr>
            <w:tcW w:w="2126" w:type="dxa"/>
          </w:tcPr>
          <w:p w14:paraId="36E49CEF" w14:textId="77777777" w:rsidR="00533EAE" w:rsidRPr="00374DAF" w:rsidRDefault="00533EAE" w:rsidP="009C7152">
            <w:pPr>
              <w:pStyle w:val="Tabell"/>
              <w:rPr>
                <w:sz w:val="20"/>
              </w:rPr>
            </w:pPr>
            <w:r w:rsidRPr="00374DAF">
              <w:rPr>
                <w:sz w:val="20"/>
              </w:rPr>
              <w:t xml:space="preserve">Vedlagt faktura hver måned </w:t>
            </w:r>
          </w:p>
        </w:tc>
      </w:tr>
      <w:tr w:rsidR="00533EAE" w:rsidRPr="00E26F43" w14:paraId="734BDDC9" w14:textId="77777777" w:rsidTr="009C7152">
        <w:tc>
          <w:tcPr>
            <w:tcW w:w="4111" w:type="dxa"/>
            <w:tcBorders>
              <w:bottom w:val="nil"/>
            </w:tcBorders>
          </w:tcPr>
          <w:p w14:paraId="629BB571" w14:textId="77777777" w:rsidR="00533EAE" w:rsidRDefault="00533EAE" w:rsidP="00533EAE">
            <w:pPr>
              <w:pStyle w:val="Tabell"/>
              <w:numPr>
                <w:ilvl w:val="0"/>
                <w:numId w:val="19"/>
              </w:numPr>
              <w:rPr>
                <w:sz w:val="20"/>
              </w:rPr>
            </w:pPr>
            <w:bookmarkStart w:id="61" w:name="_Hlk511913091"/>
            <w:r w:rsidRPr="00C2533F">
              <w:t>M</w:t>
            </w:r>
            <w:r w:rsidRPr="00374DAF">
              <w:rPr>
                <w:sz w:val="20"/>
              </w:rPr>
              <w:t xml:space="preserve">iljørapportering </w:t>
            </w:r>
            <w:r>
              <w:rPr>
                <w:sz w:val="20"/>
              </w:rPr>
              <w:t xml:space="preserve">pr fartøy og linje </w:t>
            </w:r>
            <w:r w:rsidRPr="00374DAF">
              <w:rPr>
                <w:sz w:val="20"/>
              </w:rPr>
              <w:t>som inneholder:</w:t>
            </w:r>
            <w:r>
              <w:rPr>
                <w:sz w:val="20"/>
              </w:rPr>
              <w:t xml:space="preserve"> </w:t>
            </w:r>
            <w:r w:rsidRPr="005067FB">
              <w:rPr>
                <w:sz w:val="20"/>
              </w:rPr>
              <w:t xml:space="preserve">Utseilt distanse i </w:t>
            </w:r>
            <w:r>
              <w:rPr>
                <w:sz w:val="20"/>
              </w:rPr>
              <w:t>k</w:t>
            </w:r>
            <w:r w:rsidRPr="00F20215">
              <w:rPr>
                <w:sz w:val="20"/>
              </w:rPr>
              <w:t>ilometer</w:t>
            </w:r>
            <w:r>
              <w:rPr>
                <w:sz w:val="20"/>
              </w:rPr>
              <w:t xml:space="preserve"> totalt</w:t>
            </w:r>
            <w:r w:rsidRPr="005067FB">
              <w:rPr>
                <w:sz w:val="20"/>
              </w:rPr>
              <w:t>, inkludert tomkjøring</w:t>
            </w:r>
            <w:r>
              <w:rPr>
                <w:sz w:val="20"/>
              </w:rPr>
              <w:t>, og</w:t>
            </w:r>
            <w:r w:rsidRPr="00F20215">
              <w:rPr>
                <w:sz w:val="20"/>
              </w:rPr>
              <w:t xml:space="preserve"> fordelt på </w:t>
            </w:r>
            <w:r>
              <w:rPr>
                <w:sz w:val="20"/>
              </w:rPr>
              <w:t>energibærer/</w:t>
            </w:r>
            <w:r w:rsidRPr="00F20215">
              <w:rPr>
                <w:sz w:val="20"/>
              </w:rPr>
              <w:t xml:space="preserve">drivstofftype </w:t>
            </w:r>
          </w:p>
          <w:p w14:paraId="0A8CA671" w14:textId="77777777" w:rsidR="00533EAE" w:rsidRPr="00374DAF" w:rsidRDefault="00533EAE" w:rsidP="00533EAE">
            <w:pPr>
              <w:pStyle w:val="Tabell"/>
              <w:numPr>
                <w:ilvl w:val="0"/>
                <w:numId w:val="19"/>
              </w:numPr>
              <w:rPr>
                <w:sz w:val="20"/>
              </w:rPr>
            </w:pPr>
            <w:r>
              <w:rPr>
                <w:sz w:val="20"/>
              </w:rPr>
              <w:t>Energibruk i kWh for strøm og i liter for biodrivstoff/HVO /</w:t>
            </w:r>
          </w:p>
        </w:tc>
        <w:tc>
          <w:tcPr>
            <w:tcW w:w="1984" w:type="dxa"/>
            <w:tcBorders>
              <w:bottom w:val="nil"/>
            </w:tcBorders>
          </w:tcPr>
          <w:p w14:paraId="50D9F03A" w14:textId="0805AF86" w:rsidR="00533EAE" w:rsidRDefault="00533EAE" w:rsidP="009C7152">
            <w:pPr>
              <w:pStyle w:val="Tabell"/>
              <w:rPr>
                <w:sz w:val="20"/>
              </w:rPr>
            </w:pPr>
            <w:r w:rsidRPr="00374DAF">
              <w:rPr>
                <w:sz w:val="20"/>
                <w:lang w:val="nn-NO"/>
              </w:rPr>
              <w:t xml:space="preserve">I Frida </w:t>
            </w:r>
            <w:r>
              <w:rPr>
                <w:sz w:val="20"/>
              </w:rPr>
              <w:t>eller i O</w:t>
            </w:r>
            <w:r w:rsidRPr="00F20215">
              <w:rPr>
                <w:sz w:val="20"/>
              </w:rPr>
              <w:t xml:space="preserve">ppdragsgivers </w:t>
            </w:r>
            <w:r>
              <w:rPr>
                <w:sz w:val="20"/>
              </w:rPr>
              <w:t>til enhver tid gjeldende system for miljørapportering</w:t>
            </w:r>
          </w:p>
          <w:p w14:paraId="53E1BD3B" w14:textId="77777777" w:rsidR="00533EAE" w:rsidRPr="00374DAF" w:rsidRDefault="00533EAE" w:rsidP="009C7152">
            <w:pPr>
              <w:pStyle w:val="Tabell"/>
              <w:rPr>
                <w:sz w:val="20"/>
                <w:lang w:val="nn-NO"/>
              </w:rPr>
            </w:pPr>
          </w:p>
          <w:p w14:paraId="16256A4F" w14:textId="77777777" w:rsidR="00533EAE" w:rsidRPr="00374DAF" w:rsidRDefault="00533EAE" w:rsidP="009C7152">
            <w:pPr>
              <w:pStyle w:val="Tabell"/>
              <w:rPr>
                <w:color w:val="FF0000"/>
                <w:sz w:val="20"/>
                <w:lang w:val="nn-NO"/>
              </w:rPr>
            </w:pPr>
          </w:p>
        </w:tc>
        <w:tc>
          <w:tcPr>
            <w:tcW w:w="2126" w:type="dxa"/>
          </w:tcPr>
          <w:p w14:paraId="64EBBA5B" w14:textId="34967E08" w:rsidR="00533EAE" w:rsidRDefault="00533EAE" w:rsidP="009F10FB">
            <w:pPr>
              <w:pStyle w:val="Tabell"/>
              <w:rPr>
                <w:sz w:val="20"/>
                <w:lang w:val="nn-NO"/>
              </w:rPr>
            </w:pPr>
            <w:r>
              <w:rPr>
                <w:sz w:val="20"/>
                <w:lang w:val="nn-NO"/>
              </w:rPr>
              <w:t xml:space="preserve">Ved bruk av Frida, </w:t>
            </w:r>
            <w:proofErr w:type="spellStart"/>
            <w:r w:rsidR="009F10FB">
              <w:rPr>
                <w:sz w:val="20"/>
                <w:lang w:val="nn-NO"/>
              </w:rPr>
              <w:t>månedlig</w:t>
            </w:r>
            <w:proofErr w:type="spellEnd"/>
            <w:r w:rsidR="009F10FB">
              <w:rPr>
                <w:sz w:val="20"/>
                <w:lang w:val="nn-NO"/>
              </w:rPr>
              <w:t>.</w:t>
            </w:r>
          </w:p>
          <w:p w14:paraId="425934D0" w14:textId="5393ED0E" w:rsidR="009F10FB" w:rsidRPr="00CF45AB" w:rsidRDefault="00533EAE" w:rsidP="009C7152">
            <w:pPr>
              <w:pStyle w:val="Tabell"/>
              <w:rPr>
                <w:sz w:val="20"/>
                <w:lang w:val="nn-NO"/>
              </w:rPr>
            </w:pPr>
            <w:r>
              <w:rPr>
                <w:sz w:val="20"/>
                <w:lang w:val="nn-NO"/>
              </w:rPr>
              <w:t xml:space="preserve">Ved overgang til eventuelle nye </w:t>
            </w:r>
            <w:proofErr w:type="spellStart"/>
            <w:r>
              <w:rPr>
                <w:sz w:val="20"/>
                <w:lang w:val="nn-NO"/>
              </w:rPr>
              <w:t>systemer</w:t>
            </w:r>
            <w:proofErr w:type="spellEnd"/>
            <w:r>
              <w:rPr>
                <w:sz w:val="20"/>
                <w:lang w:val="nn-NO"/>
              </w:rPr>
              <w:t xml:space="preserve">, kan tidspunkt og frekvens for rapportering </w:t>
            </w:r>
            <w:proofErr w:type="spellStart"/>
            <w:r>
              <w:rPr>
                <w:sz w:val="20"/>
                <w:lang w:val="nn-NO"/>
              </w:rPr>
              <w:t>endres</w:t>
            </w:r>
            <w:proofErr w:type="spellEnd"/>
            <w:r>
              <w:rPr>
                <w:sz w:val="20"/>
                <w:lang w:val="nn-NO"/>
              </w:rPr>
              <w:t>.</w:t>
            </w:r>
          </w:p>
        </w:tc>
      </w:tr>
      <w:tr w:rsidR="00533EAE" w:rsidRPr="00E26F43" w14:paraId="737402BB" w14:textId="77777777" w:rsidTr="009C7152">
        <w:tc>
          <w:tcPr>
            <w:tcW w:w="4111" w:type="dxa"/>
            <w:tcBorders>
              <w:top w:val="nil"/>
            </w:tcBorders>
          </w:tcPr>
          <w:p w14:paraId="40885A23" w14:textId="77777777" w:rsidR="00533EAE" w:rsidRDefault="00533EAE" w:rsidP="009C7152">
            <w:pPr>
              <w:pStyle w:val="Tabell"/>
              <w:rPr>
                <w:sz w:val="20"/>
              </w:rPr>
            </w:pPr>
            <w:r>
              <w:rPr>
                <w:sz w:val="20"/>
              </w:rPr>
              <w:t>Opprinnelsesgaranti som dokumenterer at all strøm som benyttes kommer fra fornybare kilder.</w:t>
            </w:r>
          </w:p>
          <w:p w14:paraId="49F6BCC4" w14:textId="4C9B087E" w:rsidR="00533EAE" w:rsidRDefault="00533EAE" w:rsidP="009C7152">
            <w:pPr>
              <w:pStyle w:val="Tabell"/>
              <w:rPr>
                <w:sz w:val="20"/>
              </w:rPr>
            </w:pPr>
            <w:r>
              <w:rPr>
                <w:sz w:val="20"/>
              </w:rPr>
              <w:t>Ved bruk av biodrivstoff, d</w:t>
            </w:r>
            <w:r w:rsidRPr="00374DAF">
              <w:rPr>
                <w:sz w:val="20"/>
              </w:rPr>
              <w:t>okumentasjon på det brukte</w:t>
            </w:r>
            <w:r w:rsidR="003B4DBB">
              <w:rPr>
                <w:sz w:val="20"/>
              </w:rPr>
              <w:t xml:space="preserve"> </w:t>
            </w:r>
            <w:r w:rsidRPr="00374DAF">
              <w:rPr>
                <w:sz w:val="20"/>
              </w:rPr>
              <w:t xml:space="preserve">drivstoffets klimagassreduksjon. Dokumentasjonen skal være fra leverandør/omsetter av drivstoffet og skal beregnes i tråd med bestemmelsene i </w:t>
            </w:r>
            <w:r>
              <w:rPr>
                <w:sz w:val="20"/>
              </w:rPr>
              <w:t>P</w:t>
            </w:r>
            <w:r w:rsidRPr="00374DAF">
              <w:rPr>
                <w:sz w:val="20"/>
              </w:rPr>
              <w:t>roduktforskriften.</w:t>
            </w:r>
            <w:r>
              <w:rPr>
                <w:sz w:val="20"/>
              </w:rPr>
              <w:t xml:space="preserve"> </w:t>
            </w:r>
          </w:p>
          <w:p w14:paraId="19B4930E" w14:textId="77777777" w:rsidR="00533EAE" w:rsidRPr="00374DAF" w:rsidRDefault="00533EAE" w:rsidP="009C7152">
            <w:pPr>
              <w:pStyle w:val="Tabell"/>
              <w:rPr>
                <w:sz w:val="20"/>
              </w:rPr>
            </w:pPr>
            <w:r>
              <w:rPr>
                <w:sz w:val="20"/>
              </w:rPr>
              <w:t>Dokumentasjon på at drivstoffet tilfredsstiller Produktforskriftens bærekraftkriterier.</w:t>
            </w:r>
          </w:p>
        </w:tc>
        <w:tc>
          <w:tcPr>
            <w:tcW w:w="1984" w:type="dxa"/>
            <w:tcBorders>
              <w:top w:val="nil"/>
            </w:tcBorders>
          </w:tcPr>
          <w:p w14:paraId="2808471A" w14:textId="77777777" w:rsidR="00533EAE" w:rsidRDefault="00533EAE" w:rsidP="009C7152">
            <w:pPr>
              <w:pStyle w:val="Tabell"/>
              <w:rPr>
                <w:sz w:val="20"/>
              </w:rPr>
            </w:pPr>
            <w:r w:rsidRPr="00374DAF">
              <w:rPr>
                <w:sz w:val="20"/>
              </w:rPr>
              <w:t xml:space="preserve">E-post/ brev/Ruter </w:t>
            </w:r>
            <w:proofErr w:type="spellStart"/>
            <w:r w:rsidRPr="00374DAF">
              <w:rPr>
                <w:sz w:val="20"/>
              </w:rPr>
              <w:t>Louhin</w:t>
            </w:r>
            <w:proofErr w:type="spellEnd"/>
          </w:p>
          <w:p w14:paraId="7363FB6E" w14:textId="77777777" w:rsidR="009F10FB" w:rsidRDefault="009F10FB" w:rsidP="009C7152">
            <w:pPr>
              <w:pStyle w:val="Tabell"/>
              <w:rPr>
                <w:sz w:val="20"/>
              </w:rPr>
            </w:pPr>
          </w:p>
          <w:p w14:paraId="494471C9" w14:textId="77777777" w:rsidR="009F10FB" w:rsidRDefault="009F10FB" w:rsidP="009C7152">
            <w:pPr>
              <w:pStyle w:val="Tabell"/>
              <w:rPr>
                <w:sz w:val="20"/>
              </w:rPr>
            </w:pPr>
            <w:r>
              <w:rPr>
                <w:sz w:val="20"/>
              </w:rPr>
              <w:t>Oppdragsgivers til enhver tid gjeldende system for rapportering.</w:t>
            </w:r>
          </w:p>
          <w:p w14:paraId="0F66B4E7" w14:textId="77777777" w:rsidR="009F10FB" w:rsidRDefault="009F10FB" w:rsidP="009C7152">
            <w:pPr>
              <w:pStyle w:val="Tabell"/>
              <w:rPr>
                <w:sz w:val="20"/>
              </w:rPr>
            </w:pPr>
          </w:p>
          <w:p w14:paraId="3F7A507C" w14:textId="0B1F7C4A" w:rsidR="009F10FB" w:rsidRPr="00374DAF" w:rsidRDefault="009F10FB" w:rsidP="009C7152">
            <w:pPr>
              <w:pStyle w:val="Tabell"/>
              <w:rPr>
                <w:sz w:val="20"/>
              </w:rPr>
            </w:pPr>
            <w:r>
              <w:rPr>
                <w:sz w:val="20"/>
              </w:rPr>
              <w:t>«</w:t>
            </w:r>
            <w:proofErr w:type="spellStart"/>
            <w:r>
              <w:rPr>
                <w:sz w:val="20"/>
              </w:rPr>
              <w:t>Proof</w:t>
            </w:r>
            <w:proofErr w:type="spellEnd"/>
            <w:r>
              <w:rPr>
                <w:sz w:val="20"/>
              </w:rPr>
              <w:t xml:space="preserve"> </w:t>
            </w:r>
            <w:proofErr w:type="spellStart"/>
            <w:r>
              <w:rPr>
                <w:sz w:val="20"/>
              </w:rPr>
              <w:t>of</w:t>
            </w:r>
            <w:proofErr w:type="spellEnd"/>
            <w:r>
              <w:rPr>
                <w:sz w:val="20"/>
              </w:rPr>
              <w:t xml:space="preserve"> </w:t>
            </w:r>
            <w:proofErr w:type="spellStart"/>
            <w:r>
              <w:rPr>
                <w:sz w:val="20"/>
              </w:rPr>
              <w:t>sustainability</w:t>
            </w:r>
            <w:proofErr w:type="spellEnd"/>
            <w:r>
              <w:rPr>
                <w:sz w:val="20"/>
              </w:rPr>
              <w:t>» lastes opp som dokumentasjon.</w:t>
            </w:r>
          </w:p>
        </w:tc>
        <w:tc>
          <w:tcPr>
            <w:tcW w:w="2126" w:type="dxa"/>
          </w:tcPr>
          <w:p w14:paraId="0782D62A" w14:textId="7F44B977" w:rsidR="009F10FB" w:rsidRDefault="009F10FB" w:rsidP="009C7152">
            <w:pPr>
              <w:pStyle w:val="Tabell"/>
              <w:rPr>
                <w:sz w:val="20"/>
              </w:rPr>
            </w:pPr>
            <w:r>
              <w:rPr>
                <w:sz w:val="20"/>
              </w:rPr>
              <w:t>Månedlig.</w:t>
            </w:r>
          </w:p>
          <w:p w14:paraId="5F48BDFF" w14:textId="77777777" w:rsidR="009F10FB" w:rsidRDefault="009F10FB" w:rsidP="009C7152">
            <w:pPr>
              <w:pStyle w:val="Tabell"/>
              <w:rPr>
                <w:sz w:val="20"/>
              </w:rPr>
            </w:pPr>
          </w:p>
          <w:p w14:paraId="526E7B10" w14:textId="730E9FA8" w:rsidR="00533EAE" w:rsidRPr="00374DAF" w:rsidRDefault="003B4DBB" w:rsidP="009C7152">
            <w:pPr>
              <w:pStyle w:val="Tabell"/>
              <w:rPr>
                <w:sz w:val="20"/>
              </w:rPr>
            </w:pPr>
            <w:r>
              <w:rPr>
                <w:sz w:val="20"/>
              </w:rPr>
              <w:t>Ved overg</w:t>
            </w:r>
            <w:r w:rsidR="009F10FB">
              <w:rPr>
                <w:sz w:val="20"/>
              </w:rPr>
              <w:t>a</w:t>
            </w:r>
            <w:r w:rsidR="00AE7400">
              <w:rPr>
                <w:sz w:val="20"/>
              </w:rPr>
              <w:t>n</w:t>
            </w:r>
            <w:r w:rsidR="009F10FB">
              <w:rPr>
                <w:sz w:val="20"/>
              </w:rPr>
              <w:t>g til eventuelle nye systemer, kan tidsp</w:t>
            </w:r>
            <w:r>
              <w:rPr>
                <w:sz w:val="20"/>
              </w:rPr>
              <w:t>u</w:t>
            </w:r>
            <w:r w:rsidR="009F10FB">
              <w:rPr>
                <w:sz w:val="20"/>
              </w:rPr>
              <w:t>nkt og frekvens for rapportering endres.</w:t>
            </w:r>
          </w:p>
        </w:tc>
      </w:tr>
      <w:bookmarkEnd w:id="61"/>
      <w:tr w:rsidR="00533EAE" w:rsidRPr="00E26F43" w14:paraId="244DA0B6" w14:textId="77777777" w:rsidTr="009C7152">
        <w:tc>
          <w:tcPr>
            <w:tcW w:w="4111" w:type="dxa"/>
            <w:shd w:val="clear" w:color="auto" w:fill="auto"/>
          </w:tcPr>
          <w:p w14:paraId="4499ABAE" w14:textId="77777777" w:rsidR="00533EAE" w:rsidRPr="00374DAF" w:rsidRDefault="00533EAE" w:rsidP="009C7152">
            <w:pPr>
              <w:pStyle w:val="Tabell"/>
              <w:rPr>
                <w:sz w:val="20"/>
              </w:rPr>
            </w:pPr>
            <w:r w:rsidRPr="00374DAF">
              <w:rPr>
                <w:sz w:val="20"/>
              </w:rPr>
              <w:t xml:space="preserve">Utslipp eller andre hendelser </w:t>
            </w:r>
            <w:r>
              <w:rPr>
                <w:sz w:val="20"/>
              </w:rPr>
              <w:t xml:space="preserve">som </w:t>
            </w:r>
            <w:r w:rsidRPr="00374DAF">
              <w:rPr>
                <w:sz w:val="20"/>
              </w:rPr>
              <w:t>påvirker </w:t>
            </w:r>
            <w:r>
              <w:rPr>
                <w:sz w:val="20"/>
              </w:rPr>
              <w:t xml:space="preserve">ytre </w:t>
            </w:r>
            <w:r w:rsidRPr="00374DAF">
              <w:rPr>
                <w:sz w:val="20"/>
              </w:rPr>
              <w:t>miljø</w:t>
            </w:r>
          </w:p>
        </w:tc>
        <w:tc>
          <w:tcPr>
            <w:tcW w:w="1984" w:type="dxa"/>
          </w:tcPr>
          <w:p w14:paraId="565C13D7" w14:textId="77777777" w:rsidR="00533EAE" w:rsidRPr="00374DAF" w:rsidRDefault="00533EAE" w:rsidP="009C7152">
            <w:pPr>
              <w:pStyle w:val="Tabell"/>
              <w:rPr>
                <w:sz w:val="20"/>
              </w:rPr>
            </w:pPr>
            <w:r w:rsidRPr="00374DAF">
              <w:rPr>
                <w:sz w:val="20"/>
              </w:rPr>
              <w:t>E-post</w:t>
            </w:r>
          </w:p>
        </w:tc>
        <w:tc>
          <w:tcPr>
            <w:tcW w:w="2126" w:type="dxa"/>
          </w:tcPr>
          <w:p w14:paraId="257212F2" w14:textId="77777777" w:rsidR="00533EAE" w:rsidRPr="00374DAF" w:rsidRDefault="00533EAE" w:rsidP="009C7152">
            <w:pPr>
              <w:pStyle w:val="Tabell"/>
              <w:rPr>
                <w:sz w:val="20"/>
              </w:rPr>
            </w:pPr>
            <w:r w:rsidRPr="00374DAF">
              <w:rPr>
                <w:sz w:val="20"/>
              </w:rPr>
              <w:t>Umiddelbart</w:t>
            </w:r>
          </w:p>
        </w:tc>
      </w:tr>
      <w:tr w:rsidR="00533EAE" w:rsidRPr="00E26F43" w14:paraId="03C9D595" w14:textId="77777777" w:rsidTr="009C7152">
        <w:tc>
          <w:tcPr>
            <w:tcW w:w="4111" w:type="dxa"/>
          </w:tcPr>
          <w:p w14:paraId="511B34F1" w14:textId="77777777" w:rsidR="00533EAE" w:rsidRPr="00374DAF" w:rsidRDefault="00533EAE" w:rsidP="009C7152">
            <w:pPr>
              <w:pStyle w:val="Tabell"/>
              <w:rPr>
                <w:sz w:val="20"/>
              </w:rPr>
            </w:pPr>
            <w:r w:rsidRPr="00374DAF">
              <w:rPr>
                <w:sz w:val="20"/>
              </w:rPr>
              <w:lastRenderedPageBreak/>
              <w:t>Båtoversikt</w:t>
            </w:r>
          </w:p>
        </w:tc>
        <w:tc>
          <w:tcPr>
            <w:tcW w:w="1984" w:type="dxa"/>
          </w:tcPr>
          <w:p w14:paraId="1BCADEB0" w14:textId="0328A311" w:rsidR="00533EAE" w:rsidRPr="00374DAF" w:rsidRDefault="00B23C0A" w:rsidP="009C7152">
            <w:pPr>
              <w:pStyle w:val="Tabell"/>
              <w:rPr>
                <w:color w:val="000000"/>
                <w:sz w:val="20"/>
              </w:rPr>
            </w:pPr>
            <w:r>
              <w:rPr>
                <w:sz w:val="20"/>
              </w:rPr>
              <w:t xml:space="preserve">Tjeneste for kjøretøyregister </w:t>
            </w:r>
            <w:proofErr w:type="spellStart"/>
            <w:r>
              <w:rPr>
                <w:sz w:val="20"/>
              </w:rPr>
              <w:t>pkt</w:t>
            </w:r>
            <w:proofErr w:type="spellEnd"/>
            <w:r>
              <w:rPr>
                <w:sz w:val="20"/>
              </w:rPr>
              <w:t>, 5,4 i Kapittel 2, vedlegg 2.1.</w:t>
            </w:r>
          </w:p>
        </w:tc>
        <w:tc>
          <w:tcPr>
            <w:tcW w:w="2126" w:type="dxa"/>
          </w:tcPr>
          <w:p w14:paraId="50CDD74F" w14:textId="77777777" w:rsidR="00533EAE" w:rsidRPr="00374DAF" w:rsidRDefault="00533EAE" w:rsidP="009C7152">
            <w:pPr>
              <w:pStyle w:val="Tabell"/>
              <w:rPr>
                <w:sz w:val="20"/>
              </w:rPr>
            </w:pPr>
            <w:r w:rsidRPr="00374DAF">
              <w:rPr>
                <w:sz w:val="20"/>
              </w:rPr>
              <w:t>Ved endring</w:t>
            </w:r>
          </w:p>
        </w:tc>
      </w:tr>
      <w:tr w:rsidR="00533EAE" w:rsidRPr="00E26F43" w14:paraId="076B9BAF" w14:textId="77777777" w:rsidTr="009C7152">
        <w:tc>
          <w:tcPr>
            <w:tcW w:w="4111" w:type="dxa"/>
          </w:tcPr>
          <w:p w14:paraId="71136D79" w14:textId="490464E5" w:rsidR="00533EAE" w:rsidRPr="00374DAF" w:rsidRDefault="00533EAE" w:rsidP="009C7152">
            <w:pPr>
              <w:pStyle w:val="Tabell"/>
              <w:rPr>
                <w:sz w:val="20"/>
              </w:rPr>
            </w:pPr>
            <w:r w:rsidRPr="00374DAF">
              <w:rPr>
                <w:sz w:val="20"/>
              </w:rPr>
              <w:t>Hendelser som kan medføre medieomtale, f</w:t>
            </w:r>
            <w:r>
              <w:rPr>
                <w:sz w:val="20"/>
              </w:rPr>
              <w:t>.</w:t>
            </w:r>
            <w:r w:rsidRPr="00374DAF">
              <w:rPr>
                <w:sz w:val="20"/>
              </w:rPr>
              <w:t xml:space="preserve"> </w:t>
            </w:r>
            <w:proofErr w:type="spellStart"/>
            <w:proofErr w:type="gramStart"/>
            <w:r w:rsidRPr="00374DAF">
              <w:rPr>
                <w:sz w:val="20"/>
              </w:rPr>
              <w:t>eks</w:t>
            </w:r>
            <w:r>
              <w:rPr>
                <w:sz w:val="20"/>
              </w:rPr>
              <w:t>.</w:t>
            </w:r>
            <w:r w:rsidRPr="00374DAF">
              <w:rPr>
                <w:sz w:val="20"/>
              </w:rPr>
              <w:t>ulykker</w:t>
            </w:r>
            <w:proofErr w:type="spellEnd"/>
            <w:proofErr w:type="gramEnd"/>
          </w:p>
        </w:tc>
        <w:tc>
          <w:tcPr>
            <w:tcW w:w="1984" w:type="dxa"/>
          </w:tcPr>
          <w:p w14:paraId="115BAB94" w14:textId="77777777" w:rsidR="00533EAE" w:rsidRPr="00374DAF" w:rsidRDefault="00533EAE" w:rsidP="009C7152">
            <w:pPr>
              <w:pStyle w:val="Tabell"/>
              <w:rPr>
                <w:sz w:val="20"/>
              </w:rPr>
            </w:pPr>
            <w:r w:rsidRPr="00374DAF">
              <w:rPr>
                <w:sz w:val="20"/>
              </w:rPr>
              <w:t xml:space="preserve">Pr. SMS, tlf. eller </w:t>
            </w:r>
            <w:r>
              <w:rPr>
                <w:sz w:val="20"/>
              </w:rPr>
              <w:t>e</w:t>
            </w:r>
            <w:r w:rsidRPr="00374DAF">
              <w:rPr>
                <w:sz w:val="20"/>
              </w:rPr>
              <w:t>-post</w:t>
            </w:r>
          </w:p>
        </w:tc>
        <w:tc>
          <w:tcPr>
            <w:tcW w:w="2126" w:type="dxa"/>
          </w:tcPr>
          <w:p w14:paraId="04D2008C" w14:textId="77777777" w:rsidR="00533EAE" w:rsidRPr="00374DAF" w:rsidRDefault="00533EAE" w:rsidP="009C7152">
            <w:pPr>
              <w:pStyle w:val="Tabell"/>
              <w:rPr>
                <w:sz w:val="20"/>
              </w:rPr>
            </w:pPr>
            <w:r w:rsidRPr="00374DAF">
              <w:rPr>
                <w:sz w:val="20"/>
              </w:rPr>
              <w:t>Umiddelbart</w:t>
            </w:r>
          </w:p>
        </w:tc>
      </w:tr>
      <w:tr w:rsidR="00533EAE" w:rsidRPr="00E26F43" w14:paraId="15B0C208" w14:textId="77777777" w:rsidTr="009C7152">
        <w:tc>
          <w:tcPr>
            <w:tcW w:w="4111" w:type="dxa"/>
          </w:tcPr>
          <w:p w14:paraId="46402B1E" w14:textId="33DA4AA4" w:rsidR="00533EAE" w:rsidRPr="00374DAF" w:rsidRDefault="00533EAE" w:rsidP="009C7152">
            <w:pPr>
              <w:pStyle w:val="Tabell"/>
              <w:rPr>
                <w:sz w:val="20"/>
              </w:rPr>
            </w:pPr>
            <w:r w:rsidRPr="00374DAF">
              <w:rPr>
                <w:sz w:val="20"/>
              </w:rPr>
              <w:t>Miljøregnskap</w:t>
            </w:r>
            <w:r>
              <w:rPr>
                <w:sz w:val="20"/>
              </w:rPr>
              <w:t xml:space="preserve"> som redegjør </w:t>
            </w:r>
            <w:proofErr w:type="gramStart"/>
            <w:r>
              <w:rPr>
                <w:sz w:val="20"/>
              </w:rPr>
              <w:t xml:space="preserve">for </w:t>
            </w:r>
            <w:r w:rsidRPr="00374DAF">
              <w:rPr>
                <w:sz w:val="20"/>
              </w:rPr>
              <w:t xml:space="preserve"> gjennomførte</w:t>
            </w:r>
            <w:proofErr w:type="gramEnd"/>
            <w:r w:rsidRPr="00374DAF">
              <w:rPr>
                <w:sz w:val="20"/>
              </w:rPr>
              <w:t xml:space="preserve"> forbedringstilta</w:t>
            </w:r>
            <w:r w:rsidR="004F5DD0">
              <w:rPr>
                <w:sz w:val="20"/>
              </w:rPr>
              <w:t>k</w:t>
            </w:r>
            <w:r w:rsidRPr="00374DAF">
              <w:rPr>
                <w:sz w:val="20"/>
              </w:rPr>
              <w:t xml:space="preserve">. </w:t>
            </w:r>
            <w:r>
              <w:rPr>
                <w:sz w:val="20"/>
              </w:rPr>
              <w:t>Dokumentasjon av s</w:t>
            </w:r>
            <w:r w:rsidRPr="00374DAF">
              <w:rPr>
                <w:sz w:val="20"/>
              </w:rPr>
              <w:t>tatus</w:t>
            </w:r>
            <w:r>
              <w:rPr>
                <w:sz w:val="20"/>
              </w:rPr>
              <w:t xml:space="preserve"> for miljø</w:t>
            </w:r>
            <w:r w:rsidRPr="00374DAF">
              <w:rPr>
                <w:sz w:val="20"/>
              </w:rPr>
              <w:t>sertifi</w:t>
            </w:r>
            <w:r>
              <w:rPr>
                <w:sz w:val="20"/>
              </w:rPr>
              <w:t>sering</w:t>
            </w:r>
            <w:r w:rsidRPr="00374DAF">
              <w:rPr>
                <w:sz w:val="20"/>
              </w:rPr>
              <w:t xml:space="preserve"> (</w:t>
            </w:r>
            <w:r>
              <w:rPr>
                <w:sz w:val="20"/>
              </w:rPr>
              <w:t>f.</w:t>
            </w:r>
            <w:r w:rsidRPr="00374DAF">
              <w:rPr>
                <w:sz w:val="20"/>
              </w:rPr>
              <w:t>eks. ISO14001)</w:t>
            </w:r>
          </w:p>
        </w:tc>
        <w:tc>
          <w:tcPr>
            <w:tcW w:w="1984" w:type="dxa"/>
          </w:tcPr>
          <w:p w14:paraId="26C2EDA0" w14:textId="77777777" w:rsidR="00533EAE" w:rsidRPr="00374DAF" w:rsidRDefault="00533EAE" w:rsidP="009C7152">
            <w:pPr>
              <w:pStyle w:val="Tabell"/>
              <w:rPr>
                <w:sz w:val="20"/>
              </w:rPr>
            </w:pPr>
            <w:r w:rsidRPr="00374DAF">
              <w:rPr>
                <w:sz w:val="20"/>
              </w:rPr>
              <w:t>E-post</w:t>
            </w:r>
          </w:p>
        </w:tc>
        <w:tc>
          <w:tcPr>
            <w:tcW w:w="2126" w:type="dxa"/>
          </w:tcPr>
          <w:p w14:paraId="1F22D0CB" w14:textId="77777777" w:rsidR="00533EAE" w:rsidRPr="00374DAF" w:rsidRDefault="00533EAE" w:rsidP="009C7152">
            <w:pPr>
              <w:pStyle w:val="Tabell"/>
              <w:rPr>
                <w:sz w:val="20"/>
              </w:rPr>
            </w:pPr>
            <w:r w:rsidRPr="00374DAF">
              <w:rPr>
                <w:sz w:val="20"/>
              </w:rPr>
              <w:t>1. gang pr. år</w:t>
            </w:r>
            <w:r>
              <w:rPr>
                <w:sz w:val="20"/>
              </w:rPr>
              <w:t xml:space="preserve"> innen 31.01.</w:t>
            </w:r>
          </w:p>
        </w:tc>
      </w:tr>
      <w:tr w:rsidR="00533EAE" w:rsidRPr="00E26F43" w14:paraId="476674DA" w14:textId="77777777" w:rsidTr="009C7152">
        <w:tc>
          <w:tcPr>
            <w:tcW w:w="4111" w:type="dxa"/>
          </w:tcPr>
          <w:p w14:paraId="39106EEB" w14:textId="77777777" w:rsidR="00533EAE" w:rsidRPr="00374DAF" w:rsidRDefault="00533EAE" w:rsidP="009C7152">
            <w:pPr>
              <w:pStyle w:val="Tabell"/>
              <w:rPr>
                <w:sz w:val="20"/>
              </w:rPr>
            </w:pPr>
            <w:r w:rsidRPr="00374DAF">
              <w:rPr>
                <w:sz w:val="20"/>
              </w:rPr>
              <w:t>Statistikk og økonomiske forhold om den operative driften.</w:t>
            </w:r>
          </w:p>
        </w:tc>
        <w:tc>
          <w:tcPr>
            <w:tcW w:w="1984" w:type="dxa"/>
          </w:tcPr>
          <w:p w14:paraId="467C082F" w14:textId="77777777" w:rsidR="00533EAE" w:rsidRPr="00374DAF" w:rsidRDefault="00533EAE" w:rsidP="009C7152">
            <w:pPr>
              <w:pStyle w:val="Tabell"/>
              <w:rPr>
                <w:sz w:val="20"/>
              </w:rPr>
            </w:pPr>
            <w:r w:rsidRPr="00374DAF">
              <w:rPr>
                <w:sz w:val="20"/>
              </w:rPr>
              <w:t xml:space="preserve">Pr. </w:t>
            </w:r>
            <w:r>
              <w:rPr>
                <w:sz w:val="20"/>
              </w:rPr>
              <w:t>e</w:t>
            </w:r>
            <w:r w:rsidRPr="00374DAF">
              <w:rPr>
                <w:sz w:val="20"/>
              </w:rPr>
              <w:t>-post eller brev</w:t>
            </w:r>
          </w:p>
        </w:tc>
        <w:tc>
          <w:tcPr>
            <w:tcW w:w="2126" w:type="dxa"/>
          </w:tcPr>
          <w:p w14:paraId="1F52D29C" w14:textId="77777777" w:rsidR="00533EAE" w:rsidRPr="00374DAF" w:rsidRDefault="00533EAE" w:rsidP="009C7152">
            <w:pPr>
              <w:pStyle w:val="Tabell"/>
              <w:rPr>
                <w:sz w:val="20"/>
              </w:rPr>
            </w:pPr>
            <w:r w:rsidRPr="00374DAF">
              <w:rPr>
                <w:sz w:val="20"/>
              </w:rPr>
              <w:t>På forespørsel</w:t>
            </w:r>
          </w:p>
        </w:tc>
      </w:tr>
    </w:tbl>
    <w:p w14:paraId="0E2B9C6C" w14:textId="7A3F4D78" w:rsidR="00533EAE" w:rsidRDefault="00533EAE" w:rsidP="007F00FC">
      <w:pPr>
        <w:spacing w:after="0"/>
        <w:rPr>
          <w:rFonts w:ascii="Arial" w:hAnsi="Arial" w:cs="Arial"/>
        </w:rPr>
      </w:pPr>
    </w:p>
    <w:p w14:paraId="7A0291D2" w14:textId="5DAB51C6" w:rsidR="00533EAE" w:rsidRDefault="00533EAE" w:rsidP="007F00FC">
      <w:pPr>
        <w:spacing w:after="0"/>
        <w:rPr>
          <w:rFonts w:ascii="Arial" w:hAnsi="Arial" w:cs="Arial"/>
        </w:rPr>
      </w:pPr>
    </w:p>
    <w:p w14:paraId="106D0DF9" w14:textId="77777777" w:rsidR="00533EAE" w:rsidRDefault="00533EAE" w:rsidP="007F00FC">
      <w:pPr>
        <w:spacing w:after="0"/>
        <w:rPr>
          <w:rFonts w:ascii="Arial" w:hAnsi="Arial" w:cs="Arial"/>
        </w:rPr>
      </w:pPr>
    </w:p>
    <w:p w14:paraId="6092EAA0" w14:textId="77777777" w:rsidR="00A20430" w:rsidRPr="007F00FC" w:rsidRDefault="00A20430" w:rsidP="007F00FC">
      <w:pPr>
        <w:spacing w:after="0"/>
        <w:rPr>
          <w:rFonts w:ascii="Arial" w:hAnsi="Arial" w:cs="Arial"/>
          <w:color w:val="00B050"/>
        </w:rPr>
      </w:pPr>
    </w:p>
    <w:p w14:paraId="3026646F" w14:textId="745BDFFF" w:rsidR="003559D6" w:rsidRDefault="00CC3B10" w:rsidP="007F00FC">
      <w:pPr>
        <w:pStyle w:val="Overskrift2"/>
        <w:spacing w:before="0" w:after="0"/>
        <w:rPr>
          <w:rFonts w:cs="Arial"/>
        </w:rPr>
      </w:pPr>
      <w:bookmarkStart w:id="62" w:name="_Toc512420997"/>
      <w:bookmarkStart w:id="63" w:name="_Toc519683609"/>
      <w:bookmarkStart w:id="64" w:name="_Toc536102671"/>
      <w:r>
        <w:rPr>
          <w:rFonts w:cs="Arial"/>
        </w:rPr>
        <w:t>Levering av båttjenester</w:t>
      </w:r>
      <w:bookmarkEnd w:id="62"/>
      <w:bookmarkEnd w:id="63"/>
      <w:bookmarkEnd w:id="64"/>
    </w:p>
    <w:p w14:paraId="7CEF315C" w14:textId="77777777" w:rsidR="00CC3B10" w:rsidRPr="00CC3B10" w:rsidRDefault="00CC3B10" w:rsidP="00CC3B10"/>
    <w:p w14:paraId="57395C8D" w14:textId="5AC70074" w:rsidR="003155C2" w:rsidRPr="003155C2" w:rsidRDefault="003155C2" w:rsidP="003155C2">
      <w:pPr>
        <w:spacing w:after="0"/>
        <w:rPr>
          <w:rFonts w:ascii="Arial" w:hAnsi="Arial" w:cs="Arial"/>
          <w:color w:val="000000"/>
        </w:rPr>
      </w:pPr>
      <w:r w:rsidRPr="003155C2">
        <w:rPr>
          <w:rFonts w:ascii="Arial" w:hAnsi="Arial" w:cs="Arial"/>
          <w:color w:val="000000"/>
        </w:rPr>
        <w:t xml:space="preserve">Operatør har ansvaret for leveransen av </w:t>
      </w:r>
      <w:r w:rsidR="00696342">
        <w:rPr>
          <w:rFonts w:ascii="Arial" w:hAnsi="Arial" w:cs="Arial"/>
          <w:color w:val="000000"/>
        </w:rPr>
        <w:t>båt</w:t>
      </w:r>
      <w:r w:rsidRPr="003155C2">
        <w:rPr>
          <w:rFonts w:ascii="Arial" w:hAnsi="Arial" w:cs="Arial"/>
          <w:color w:val="000000"/>
        </w:rPr>
        <w:t>tjenester i henhold til det linjenettet og de rutetabellene som Oppdragsgiver spesifiserer. Operatøren har ansvar for at tilstrekkelig antall b</w:t>
      </w:r>
      <w:r w:rsidR="00696342">
        <w:rPr>
          <w:rFonts w:ascii="Arial" w:hAnsi="Arial" w:cs="Arial"/>
          <w:color w:val="000000"/>
        </w:rPr>
        <w:t>åter</w:t>
      </w:r>
      <w:r w:rsidRPr="003155C2">
        <w:rPr>
          <w:rFonts w:ascii="Arial" w:hAnsi="Arial" w:cs="Arial"/>
          <w:color w:val="000000"/>
        </w:rPr>
        <w:t xml:space="preserve"> og personell alltid er tilgjengelig for å gjennomføre den ruteproduksjonen som omfattes av kontrakten med oppdragsgiver</w:t>
      </w:r>
      <w:r w:rsidR="00387B22">
        <w:rPr>
          <w:rFonts w:ascii="Arial" w:hAnsi="Arial" w:cs="Arial"/>
          <w:color w:val="000000"/>
        </w:rPr>
        <w:t>.</w:t>
      </w:r>
    </w:p>
    <w:p w14:paraId="55AF2729" w14:textId="77777777" w:rsidR="00FF0D69" w:rsidRDefault="00FF0D69" w:rsidP="007F00FC">
      <w:pPr>
        <w:spacing w:after="0"/>
        <w:rPr>
          <w:rFonts w:ascii="Arial" w:eastAsiaTheme="majorEastAsia" w:hAnsi="Arial" w:cs="Arial"/>
          <w:b/>
          <w:bCs/>
          <w:color w:val="ED9300" w:themeColor="accent1"/>
          <w:sz w:val="22"/>
        </w:rPr>
      </w:pPr>
    </w:p>
    <w:p w14:paraId="03AD1C8C" w14:textId="0A43E935" w:rsidR="00CC3B10" w:rsidRDefault="00CC3B10" w:rsidP="00CC3B10">
      <w:pPr>
        <w:pStyle w:val="Overskrift3"/>
      </w:pPr>
      <w:bookmarkStart w:id="65" w:name="_Toc512420998"/>
      <w:bookmarkStart w:id="66" w:name="_Toc519683610"/>
      <w:bookmarkStart w:id="67" w:name="_Toc536102672"/>
      <w:r>
        <w:t>Krav til trafikkavvikling</w:t>
      </w:r>
      <w:bookmarkEnd w:id="65"/>
      <w:bookmarkEnd w:id="66"/>
      <w:bookmarkEnd w:id="67"/>
    </w:p>
    <w:p w14:paraId="01B7213C" w14:textId="0A7E268A" w:rsidR="00CF0C63" w:rsidRDefault="003155C2" w:rsidP="003155C2">
      <w:pPr>
        <w:spacing w:after="0"/>
        <w:rPr>
          <w:rFonts w:ascii="Arial" w:hAnsi="Arial" w:cs="Arial"/>
          <w:color w:val="000000"/>
        </w:rPr>
      </w:pPr>
      <w:r w:rsidRPr="003155C2">
        <w:rPr>
          <w:rFonts w:ascii="Arial" w:hAnsi="Arial" w:cs="Arial"/>
          <w:color w:val="000000"/>
        </w:rPr>
        <w:t>Kjøringen skal gjennomføres i henhold til Oppdragsgivers Reisegaranti og transportvedtekter</w:t>
      </w:r>
      <w:r w:rsidR="00677B14">
        <w:rPr>
          <w:rFonts w:ascii="Arial" w:hAnsi="Arial" w:cs="Arial"/>
          <w:color w:val="000000"/>
        </w:rPr>
        <w:t>.</w:t>
      </w:r>
      <w:r w:rsidR="00677B14" w:rsidRPr="003155C2">
        <w:rPr>
          <w:rFonts w:ascii="Arial" w:hAnsi="Arial" w:cs="Arial"/>
          <w:color w:val="000000"/>
        </w:rPr>
        <w:t xml:space="preserve"> </w:t>
      </w:r>
      <w:r w:rsidR="00677B14">
        <w:rPr>
          <w:rFonts w:ascii="Arial" w:hAnsi="Arial" w:cs="Arial"/>
          <w:color w:val="000000"/>
        </w:rPr>
        <w:t xml:space="preserve">Innstillinger som ikke skyldes værforhold eller forhold som er utenfor Operatørs kontroll </w:t>
      </w:r>
      <w:r w:rsidR="00CF0C63">
        <w:rPr>
          <w:rFonts w:ascii="Arial" w:hAnsi="Arial" w:cs="Arial"/>
          <w:color w:val="000000"/>
        </w:rPr>
        <w:t>må, så langt det er mulig, unngås. Operatør må i slike tilfeller sørge for at det ordnes annen transport innen 30 minutter.</w:t>
      </w:r>
    </w:p>
    <w:p w14:paraId="54B24D1F" w14:textId="77777777" w:rsidR="00CF0C63" w:rsidRDefault="00CF0C63" w:rsidP="003155C2">
      <w:pPr>
        <w:spacing w:after="0"/>
        <w:rPr>
          <w:rFonts w:ascii="Arial" w:hAnsi="Arial" w:cs="Arial"/>
          <w:color w:val="000000"/>
        </w:rPr>
      </w:pPr>
    </w:p>
    <w:p w14:paraId="21122A47" w14:textId="219136B3" w:rsidR="003155C2" w:rsidRPr="003155C2" w:rsidRDefault="003155C2" w:rsidP="003155C2">
      <w:pPr>
        <w:spacing w:after="0"/>
        <w:rPr>
          <w:rFonts w:ascii="Arial" w:hAnsi="Arial" w:cs="Arial"/>
          <w:color w:val="000000"/>
        </w:rPr>
      </w:pPr>
      <w:r w:rsidRPr="003155C2">
        <w:rPr>
          <w:rFonts w:ascii="Arial" w:hAnsi="Arial" w:cs="Arial"/>
          <w:color w:val="000000"/>
        </w:rPr>
        <w:t xml:space="preserve">Forsinkelser, </w:t>
      </w:r>
      <w:proofErr w:type="spellStart"/>
      <w:r w:rsidRPr="003155C2">
        <w:rPr>
          <w:rFonts w:ascii="Arial" w:hAnsi="Arial" w:cs="Arial"/>
          <w:color w:val="000000"/>
        </w:rPr>
        <w:t>frakjøringer</w:t>
      </w:r>
      <w:proofErr w:type="spellEnd"/>
      <w:r w:rsidRPr="003155C2">
        <w:rPr>
          <w:rFonts w:ascii="Arial" w:hAnsi="Arial" w:cs="Arial"/>
          <w:color w:val="000000"/>
        </w:rPr>
        <w:t xml:space="preserve"> og innstilte </w:t>
      </w:r>
      <w:r w:rsidR="008D0724">
        <w:rPr>
          <w:rFonts w:ascii="Arial" w:hAnsi="Arial" w:cs="Arial"/>
          <w:color w:val="000000"/>
        </w:rPr>
        <w:t>turer</w:t>
      </w:r>
      <w:r w:rsidRPr="003155C2">
        <w:rPr>
          <w:rFonts w:ascii="Arial" w:hAnsi="Arial" w:cs="Arial"/>
          <w:color w:val="000000"/>
        </w:rPr>
        <w:t xml:space="preserve"> skal rapporteres jf</w:t>
      </w:r>
      <w:r w:rsidR="00D20D6C">
        <w:rPr>
          <w:rFonts w:ascii="Arial" w:hAnsi="Arial" w:cs="Arial"/>
          <w:color w:val="000000"/>
        </w:rPr>
        <w:t>r</w:t>
      </w:r>
      <w:r w:rsidRPr="003155C2">
        <w:rPr>
          <w:rFonts w:ascii="Arial" w:hAnsi="Arial" w:cs="Arial"/>
          <w:color w:val="000000"/>
        </w:rPr>
        <w:t xml:space="preserve">. </w:t>
      </w:r>
      <w:r w:rsidRPr="00D20D6C">
        <w:rPr>
          <w:rFonts w:ascii="Arial" w:hAnsi="Arial" w:cs="Arial"/>
          <w:color w:val="000000"/>
        </w:rPr>
        <w:t xml:space="preserve">pkt. </w:t>
      </w:r>
      <w:r w:rsidR="00387B22" w:rsidRPr="00D20D6C">
        <w:rPr>
          <w:rFonts w:ascii="Arial" w:hAnsi="Arial" w:cs="Arial"/>
          <w:color w:val="000000"/>
        </w:rPr>
        <w:fldChar w:fldCharType="begin"/>
      </w:r>
      <w:r w:rsidR="00387B22" w:rsidRPr="00D20D6C">
        <w:rPr>
          <w:rFonts w:ascii="Arial" w:hAnsi="Arial" w:cs="Arial"/>
          <w:color w:val="000000"/>
        </w:rPr>
        <w:instrText xml:space="preserve"> REF _Ref509476045 \r \h </w:instrText>
      </w:r>
      <w:r w:rsidR="00D20D6C">
        <w:rPr>
          <w:rFonts w:ascii="Arial" w:hAnsi="Arial" w:cs="Arial"/>
          <w:color w:val="000000"/>
        </w:rPr>
        <w:instrText xml:space="preserve"> \* MERGEFORMAT </w:instrText>
      </w:r>
      <w:r w:rsidR="00387B22" w:rsidRPr="00D20D6C">
        <w:rPr>
          <w:rFonts w:ascii="Arial" w:hAnsi="Arial" w:cs="Arial"/>
          <w:color w:val="000000"/>
        </w:rPr>
      </w:r>
      <w:r w:rsidR="00387B22" w:rsidRPr="00D20D6C">
        <w:rPr>
          <w:rFonts w:ascii="Arial" w:hAnsi="Arial" w:cs="Arial"/>
          <w:color w:val="000000"/>
        </w:rPr>
        <w:fldChar w:fldCharType="separate"/>
      </w:r>
      <w:r w:rsidR="00387B22" w:rsidRPr="00D20D6C">
        <w:rPr>
          <w:rFonts w:ascii="Arial" w:hAnsi="Arial" w:cs="Arial"/>
          <w:color w:val="000000"/>
        </w:rPr>
        <w:t>2.4</w:t>
      </w:r>
      <w:r w:rsidR="00387B22" w:rsidRPr="00D20D6C">
        <w:rPr>
          <w:rFonts w:ascii="Arial" w:hAnsi="Arial" w:cs="Arial"/>
          <w:color w:val="000000"/>
        </w:rPr>
        <w:fldChar w:fldCharType="end"/>
      </w:r>
      <w:r w:rsidR="00535266" w:rsidRPr="00D20D6C">
        <w:rPr>
          <w:rFonts w:ascii="Arial" w:hAnsi="Arial" w:cs="Arial"/>
          <w:color w:val="000000"/>
        </w:rPr>
        <w:t>.</w:t>
      </w:r>
    </w:p>
    <w:p w14:paraId="232CD159" w14:textId="77777777" w:rsidR="00CC3B10" w:rsidRDefault="00CC3B10" w:rsidP="007F00FC">
      <w:pPr>
        <w:spacing w:after="0"/>
        <w:rPr>
          <w:rFonts w:ascii="Arial" w:eastAsiaTheme="majorEastAsia" w:hAnsi="Arial" w:cs="Arial"/>
          <w:b/>
          <w:bCs/>
          <w:color w:val="ED9300" w:themeColor="accent1"/>
          <w:sz w:val="22"/>
        </w:rPr>
      </w:pPr>
    </w:p>
    <w:p w14:paraId="01BD16F4" w14:textId="37514246" w:rsidR="00CC3B10" w:rsidRDefault="003155C2" w:rsidP="00CC3B10">
      <w:pPr>
        <w:pStyle w:val="Overskrift3"/>
      </w:pPr>
      <w:bookmarkStart w:id="68" w:name="_Toc512420999"/>
      <w:bookmarkStart w:id="69" w:name="_Toc519683611"/>
      <w:bookmarkStart w:id="70" w:name="_Toc536102673"/>
      <w:r>
        <w:t>Reisevilkår</w:t>
      </w:r>
      <w:r w:rsidR="00CC3B10">
        <w:t xml:space="preserve"> og reisegaranti</w:t>
      </w:r>
      <w:bookmarkEnd w:id="68"/>
      <w:bookmarkEnd w:id="69"/>
      <w:bookmarkEnd w:id="70"/>
    </w:p>
    <w:p w14:paraId="2CEB9965" w14:textId="77777777" w:rsidR="003155C2" w:rsidRPr="003155C2" w:rsidRDefault="003155C2" w:rsidP="003155C2">
      <w:pPr>
        <w:rPr>
          <w:rFonts w:ascii="Arial" w:hAnsi="Arial" w:cs="Arial"/>
        </w:rPr>
      </w:pPr>
      <w:r w:rsidRPr="003155C2">
        <w:rPr>
          <w:rFonts w:ascii="Arial" w:hAnsi="Arial" w:cs="Arial"/>
        </w:rPr>
        <w:t>Se link til Oppdragsgivers gjeldende Reisevilkår (</w:t>
      </w:r>
      <w:hyperlink r:id="rId8" w:history="1">
        <w:r w:rsidRPr="003155C2">
          <w:rPr>
            <w:rStyle w:val="Hyperkobling"/>
            <w:rFonts w:ascii="Arial" w:hAnsi="Arial" w:cs="Arial"/>
          </w:rPr>
          <w:t>https://ruter.no/fa-hjelp/vilkar/reisevilkar/</w:t>
        </w:r>
      </w:hyperlink>
      <w:r w:rsidRPr="003155C2">
        <w:rPr>
          <w:rFonts w:ascii="Arial" w:hAnsi="Arial" w:cs="Arial"/>
        </w:rPr>
        <w:t>).</w:t>
      </w:r>
    </w:p>
    <w:p w14:paraId="65688730" w14:textId="2EF8B23A" w:rsidR="003155C2" w:rsidRDefault="003155C2" w:rsidP="009F526F">
      <w:pPr>
        <w:spacing w:after="0"/>
        <w:rPr>
          <w:rFonts w:ascii="Arial" w:hAnsi="Arial" w:cs="Arial"/>
        </w:rPr>
      </w:pPr>
      <w:r w:rsidRPr="003155C2">
        <w:rPr>
          <w:rFonts w:ascii="Arial" w:hAnsi="Arial" w:cs="Arial"/>
        </w:rPr>
        <w:t xml:space="preserve">Operatøren forplikter til å følge Oppdragsgivers til enhver tid gjeldende Reisegaranti. Se link Reisegaranti og </w:t>
      </w:r>
      <w:r w:rsidRPr="00535266">
        <w:rPr>
          <w:rFonts w:ascii="Arial" w:hAnsi="Arial" w:cs="Arial"/>
        </w:rPr>
        <w:t>drosjerefusjon</w:t>
      </w:r>
      <w:r w:rsidRPr="003155C2">
        <w:rPr>
          <w:rFonts w:ascii="Arial" w:hAnsi="Arial" w:cs="Arial"/>
        </w:rPr>
        <w:t xml:space="preserve"> (</w:t>
      </w:r>
      <w:hyperlink r:id="rId9" w:history="1">
        <w:r w:rsidRPr="003155C2">
          <w:rPr>
            <w:rStyle w:val="Hyperkobling"/>
            <w:rFonts w:ascii="Arial" w:hAnsi="Arial" w:cs="Arial"/>
          </w:rPr>
          <w:t>https://ruter.no/fa-hjelp/reisegaranti-og-drosjerefusjon/</w:t>
        </w:r>
      </w:hyperlink>
      <w:r w:rsidRPr="003155C2">
        <w:rPr>
          <w:rFonts w:ascii="Arial" w:hAnsi="Arial" w:cs="Arial"/>
        </w:rPr>
        <w:t>).</w:t>
      </w:r>
    </w:p>
    <w:p w14:paraId="15DA179E" w14:textId="77777777" w:rsidR="003155C2" w:rsidRPr="003155C2" w:rsidRDefault="003155C2" w:rsidP="009F526F">
      <w:pPr>
        <w:spacing w:after="0"/>
        <w:rPr>
          <w:rFonts w:ascii="Arial" w:hAnsi="Arial" w:cs="Arial"/>
        </w:rPr>
      </w:pPr>
    </w:p>
    <w:p w14:paraId="1DB513CD" w14:textId="1B6DC18E" w:rsidR="00CC3B10" w:rsidRDefault="00CC3B10" w:rsidP="00CC3B10">
      <w:pPr>
        <w:pStyle w:val="Overskrift3"/>
      </w:pPr>
      <w:bookmarkStart w:id="71" w:name="_Ref509476009"/>
      <w:bookmarkStart w:id="72" w:name="_Toc512421000"/>
      <w:bookmarkStart w:id="73" w:name="_Toc519683612"/>
      <w:bookmarkStart w:id="74" w:name="_Toc536102674"/>
      <w:r>
        <w:t>Krav til overholdelse av tidtabell</w:t>
      </w:r>
      <w:bookmarkEnd w:id="71"/>
      <w:bookmarkEnd w:id="72"/>
      <w:bookmarkEnd w:id="73"/>
      <w:bookmarkEnd w:id="74"/>
    </w:p>
    <w:p w14:paraId="6CB30682" w14:textId="2E417633" w:rsidR="003155C2" w:rsidRDefault="003155C2" w:rsidP="003155C2">
      <w:pPr>
        <w:rPr>
          <w:rFonts w:ascii="Arial" w:hAnsi="Arial" w:cs="Arial"/>
        </w:rPr>
      </w:pPr>
      <w:r w:rsidRPr="003155C2">
        <w:rPr>
          <w:rFonts w:ascii="Arial" w:hAnsi="Arial" w:cs="Arial"/>
        </w:rPr>
        <w:t xml:space="preserve">Operatøren skal utføre </w:t>
      </w:r>
      <w:r w:rsidR="00A76D80">
        <w:rPr>
          <w:rFonts w:ascii="Arial" w:hAnsi="Arial" w:cs="Arial"/>
        </w:rPr>
        <w:t>oppdraget</w:t>
      </w:r>
      <w:r w:rsidR="00A76D80" w:rsidRPr="003155C2">
        <w:rPr>
          <w:rFonts w:ascii="Arial" w:hAnsi="Arial" w:cs="Arial"/>
        </w:rPr>
        <w:t xml:space="preserve"> </w:t>
      </w:r>
      <w:r w:rsidRPr="003155C2">
        <w:rPr>
          <w:rFonts w:ascii="Arial" w:hAnsi="Arial" w:cs="Arial"/>
        </w:rPr>
        <w:t xml:space="preserve">i henhold til avtalt tidtabell og de kjøretider og avgangstider fra stoppesteder som er angitt i denne. Ingen </w:t>
      </w:r>
      <w:r w:rsidR="008D0724">
        <w:rPr>
          <w:rFonts w:ascii="Arial" w:hAnsi="Arial" w:cs="Arial"/>
        </w:rPr>
        <w:t>tur</w:t>
      </w:r>
      <w:r w:rsidRPr="003155C2">
        <w:rPr>
          <w:rFonts w:ascii="Arial" w:hAnsi="Arial" w:cs="Arial"/>
        </w:rPr>
        <w:t xml:space="preserve"> skal kjøres mer enn ett minutt for sent fra startstoppested. Unntaket er dersom </w:t>
      </w:r>
      <w:r>
        <w:rPr>
          <w:rFonts w:ascii="Arial" w:hAnsi="Arial" w:cs="Arial"/>
        </w:rPr>
        <w:t>mannskapet</w:t>
      </w:r>
      <w:r w:rsidRPr="003155C2">
        <w:rPr>
          <w:rFonts w:ascii="Arial" w:hAnsi="Arial" w:cs="Arial"/>
        </w:rPr>
        <w:t xml:space="preserve"> rapporterer om forsinkelser på grunn</w:t>
      </w:r>
      <w:r>
        <w:rPr>
          <w:rFonts w:ascii="Arial" w:hAnsi="Arial" w:cs="Arial"/>
        </w:rPr>
        <w:t xml:space="preserve"> av stor trafikk,</w:t>
      </w:r>
      <w:r w:rsidRPr="003155C2">
        <w:rPr>
          <w:rFonts w:ascii="Arial" w:hAnsi="Arial" w:cs="Arial"/>
        </w:rPr>
        <w:t xml:space="preserve"> </w:t>
      </w:r>
      <w:r w:rsidRPr="003155C2">
        <w:rPr>
          <w:rFonts w:ascii="Arial" w:hAnsi="Arial" w:cs="Arial"/>
        </w:rPr>
        <w:lastRenderedPageBreak/>
        <w:t>ekstrem værsituasjon og lignende</w:t>
      </w:r>
      <w:r>
        <w:rPr>
          <w:rFonts w:ascii="Arial" w:hAnsi="Arial" w:cs="Arial"/>
        </w:rPr>
        <w:t>.</w:t>
      </w:r>
      <w:r w:rsidRPr="003155C2">
        <w:rPr>
          <w:rFonts w:ascii="Arial" w:hAnsi="Arial" w:cs="Arial"/>
        </w:rPr>
        <w:t xml:space="preserve"> Ingen </w:t>
      </w:r>
      <w:r w:rsidR="008D0724">
        <w:rPr>
          <w:rFonts w:ascii="Arial" w:hAnsi="Arial" w:cs="Arial"/>
        </w:rPr>
        <w:t>turer</w:t>
      </w:r>
      <w:r w:rsidRPr="003155C2">
        <w:rPr>
          <w:rFonts w:ascii="Arial" w:hAnsi="Arial" w:cs="Arial"/>
        </w:rPr>
        <w:t xml:space="preserve"> skal kjøres mer enn 15 sekunder for tidlig fra et hvilket som helst stoppested.</w:t>
      </w:r>
    </w:p>
    <w:p w14:paraId="206054E0" w14:textId="2DCB6C89" w:rsidR="00E50458" w:rsidRPr="009327AA" w:rsidRDefault="00E50458" w:rsidP="003155C2">
      <w:pPr>
        <w:rPr>
          <w:rFonts w:ascii="Arial" w:hAnsi="Arial" w:cs="Arial"/>
          <w:highlight w:val="yellow"/>
        </w:rPr>
      </w:pPr>
      <w:r w:rsidRPr="009327AA">
        <w:rPr>
          <w:rFonts w:ascii="Arial" w:hAnsi="Arial" w:cs="Arial"/>
          <w:highlight w:val="yellow"/>
        </w:rPr>
        <w:t xml:space="preserve">På dager med stor trafikk kan det bli utfordrende å følge den ordinære ruteplanen. I slike tilfeller </w:t>
      </w:r>
      <w:r w:rsidR="003E0C40">
        <w:rPr>
          <w:rFonts w:ascii="Arial" w:hAnsi="Arial" w:cs="Arial"/>
          <w:highlight w:val="yellow"/>
        </w:rPr>
        <w:t>skal</w:t>
      </w:r>
      <w:r w:rsidR="003E0C40" w:rsidRPr="009327AA">
        <w:rPr>
          <w:rFonts w:ascii="Arial" w:hAnsi="Arial" w:cs="Arial"/>
          <w:highlight w:val="yellow"/>
        </w:rPr>
        <w:t xml:space="preserve"> </w:t>
      </w:r>
      <w:r w:rsidRPr="009327AA">
        <w:rPr>
          <w:rFonts w:ascii="Arial" w:hAnsi="Arial" w:cs="Arial"/>
          <w:highlight w:val="yellow"/>
        </w:rPr>
        <w:t xml:space="preserve">operativ trafikkleder </w:t>
      </w:r>
      <w:r w:rsidR="0064308B" w:rsidRPr="009327AA">
        <w:rPr>
          <w:rFonts w:ascii="Arial" w:hAnsi="Arial" w:cs="Arial"/>
          <w:highlight w:val="yellow"/>
        </w:rPr>
        <w:t xml:space="preserve">(se pkt. </w:t>
      </w:r>
      <w:r w:rsidR="0064308B" w:rsidRPr="009327AA">
        <w:rPr>
          <w:rFonts w:ascii="Arial" w:hAnsi="Arial" w:cs="Arial"/>
          <w:highlight w:val="yellow"/>
        </w:rPr>
        <w:fldChar w:fldCharType="begin"/>
      </w:r>
      <w:r w:rsidR="0064308B" w:rsidRPr="009327AA">
        <w:rPr>
          <w:rFonts w:ascii="Arial" w:hAnsi="Arial" w:cs="Arial"/>
          <w:highlight w:val="yellow"/>
        </w:rPr>
        <w:instrText xml:space="preserve"> REF _Ref509235272 \r \h </w:instrText>
      </w:r>
      <w:r w:rsidR="004F5DD0" w:rsidRPr="009327AA">
        <w:rPr>
          <w:rFonts w:ascii="Arial" w:hAnsi="Arial" w:cs="Arial"/>
          <w:highlight w:val="yellow"/>
        </w:rPr>
        <w:instrText xml:space="preserve"> \* MERGEFORMAT </w:instrText>
      </w:r>
      <w:r w:rsidR="0064308B" w:rsidRPr="009327AA">
        <w:rPr>
          <w:rFonts w:ascii="Arial" w:hAnsi="Arial" w:cs="Arial"/>
          <w:highlight w:val="yellow"/>
        </w:rPr>
      </w:r>
      <w:r w:rsidR="0064308B" w:rsidRPr="009327AA">
        <w:rPr>
          <w:rFonts w:ascii="Arial" w:hAnsi="Arial" w:cs="Arial"/>
          <w:highlight w:val="yellow"/>
        </w:rPr>
        <w:fldChar w:fldCharType="separate"/>
      </w:r>
      <w:r w:rsidR="0064308B" w:rsidRPr="009327AA">
        <w:rPr>
          <w:rFonts w:ascii="Arial" w:hAnsi="Arial" w:cs="Arial"/>
          <w:highlight w:val="yellow"/>
        </w:rPr>
        <w:t>2.5.5</w:t>
      </w:r>
      <w:r w:rsidR="0064308B" w:rsidRPr="009327AA">
        <w:rPr>
          <w:rFonts w:ascii="Arial" w:hAnsi="Arial" w:cs="Arial"/>
          <w:highlight w:val="yellow"/>
        </w:rPr>
        <w:fldChar w:fldCharType="end"/>
      </w:r>
      <w:r w:rsidR="0064308B" w:rsidRPr="009327AA">
        <w:rPr>
          <w:rFonts w:ascii="Arial" w:hAnsi="Arial" w:cs="Arial"/>
          <w:highlight w:val="yellow"/>
        </w:rPr>
        <w:t xml:space="preserve">) </w:t>
      </w:r>
      <w:r w:rsidRPr="009327AA">
        <w:rPr>
          <w:rFonts w:ascii="Arial" w:hAnsi="Arial" w:cs="Arial"/>
          <w:highlight w:val="yellow"/>
        </w:rPr>
        <w:t xml:space="preserve">aktivt følge opp trafikken og disponere mannskap og båter slik at trafikken i størst mulig grad seiles i henhold til ruteplanen. </w:t>
      </w:r>
      <w:r w:rsidR="00F12243" w:rsidRPr="009327AA">
        <w:rPr>
          <w:rFonts w:ascii="Arial" w:hAnsi="Arial" w:cs="Arial"/>
          <w:highlight w:val="yellow"/>
        </w:rPr>
        <w:t xml:space="preserve">Ruters </w:t>
      </w:r>
      <w:r w:rsidRPr="009327AA">
        <w:rPr>
          <w:rFonts w:ascii="Arial" w:hAnsi="Arial" w:cs="Arial"/>
          <w:highlight w:val="yellow"/>
        </w:rPr>
        <w:t xml:space="preserve">IOSS </w:t>
      </w:r>
      <w:r w:rsidR="0064308B" w:rsidRPr="009327AA">
        <w:rPr>
          <w:rFonts w:ascii="Arial" w:hAnsi="Arial" w:cs="Arial"/>
          <w:highlight w:val="yellow"/>
        </w:rPr>
        <w:t xml:space="preserve">(se pkt. </w:t>
      </w:r>
      <w:r w:rsidR="0064308B" w:rsidRPr="009327AA">
        <w:rPr>
          <w:rFonts w:ascii="Arial" w:hAnsi="Arial" w:cs="Arial"/>
          <w:highlight w:val="yellow"/>
        </w:rPr>
        <w:fldChar w:fldCharType="begin"/>
      </w:r>
      <w:r w:rsidR="0064308B" w:rsidRPr="009327AA">
        <w:rPr>
          <w:rFonts w:ascii="Arial" w:hAnsi="Arial" w:cs="Arial"/>
          <w:highlight w:val="yellow"/>
        </w:rPr>
        <w:instrText xml:space="preserve"> REF _Ref509235469 \r \h </w:instrText>
      </w:r>
      <w:r w:rsidR="004F5DD0" w:rsidRPr="009327AA">
        <w:rPr>
          <w:rFonts w:ascii="Arial" w:hAnsi="Arial" w:cs="Arial"/>
          <w:highlight w:val="yellow"/>
        </w:rPr>
        <w:instrText xml:space="preserve"> \* MERGEFORMAT </w:instrText>
      </w:r>
      <w:r w:rsidR="0064308B" w:rsidRPr="009327AA">
        <w:rPr>
          <w:rFonts w:ascii="Arial" w:hAnsi="Arial" w:cs="Arial"/>
          <w:highlight w:val="yellow"/>
        </w:rPr>
      </w:r>
      <w:r w:rsidR="0064308B" w:rsidRPr="009327AA">
        <w:rPr>
          <w:rFonts w:ascii="Arial" w:hAnsi="Arial" w:cs="Arial"/>
          <w:highlight w:val="yellow"/>
        </w:rPr>
        <w:fldChar w:fldCharType="separate"/>
      </w:r>
      <w:r w:rsidR="0064308B" w:rsidRPr="009327AA">
        <w:rPr>
          <w:rFonts w:ascii="Arial" w:hAnsi="Arial" w:cs="Arial"/>
          <w:highlight w:val="yellow"/>
        </w:rPr>
        <w:t>2.5.5.1</w:t>
      </w:r>
      <w:r w:rsidR="0064308B" w:rsidRPr="009327AA">
        <w:rPr>
          <w:rFonts w:ascii="Arial" w:hAnsi="Arial" w:cs="Arial"/>
          <w:highlight w:val="yellow"/>
        </w:rPr>
        <w:fldChar w:fldCharType="end"/>
      </w:r>
      <w:r w:rsidR="0064308B" w:rsidRPr="009327AA">
        <w:rPr>
          <w:rFonts w:ascii="Arial" w:hAnsi="Arial" w:cs="Arial"/>
          <w:highlight w:val="yellow"/>
        </w:rPr>
        <w:t xml:space="preserve">) </w:t>
      </w:r>
      <w:r w:rsidRPr="009327AA">
        <w:rPr>
          <w:rFonts w:ascii="Arial" w:hAnsi="Arial" w:cs="Arial"/>
          <w:highlight w:val="yellow"/>
        </w:rPr>
        <w:t>skal varsles ved oppstart og avslutning av avvikssituasjonen. I avvikssituasjoner vil det ikke bli ilagt gebyr for forsinkelser og innstilte avganger som forårsakes av de trafikale forholdene.</w:t>
      </w:r>
    </w:p>
    <w:p w14:paraId="4B55AFFB" w14:textId="3B056B41" w:rsidR="0064308B" w:rsidRPr="009327AA" w:rsidRDefault="0064308B" w:rsidP="003155C2">
      <w:pPr>
        <w:rPr>
          <w:rFonts w:ascii="Arial" w:hAnsi="Arial" w:cs="Arial"/>
          <w:highlight w:val="yellow"/>
        </w:rPr>
      </w:pPr>
      <w:r w:rsidRPr="009327AA">
        <w:rPr>
          <w:rFonts w:ascii="Arial" w:hAnsi="Arial" w:cs="Arial"/>
          <w:highlight w:val="yellow"/>
        </w:rPr>
        <w:t>Stor trafikk defineres som når passasjermengdene medfører at ruteplanen ikke kan holdes, og/eller at ekstra båt må settes inn for at alle reisende skal få et tilbud.</w:t>
      </w:r>
    </w:p>
    <w:p w14:paraId="71A66B38" w14:textId="0C4102DD" w:rsidR="0064308B" w:rsidRPr="00C867EC" w:rsidRDefault="0064308B" w:rsidP="003155C2">
      <w:pPr>
        <w:rPr>
          <w:rFonts w:ascii="Arial" w:hAnsi="Arial" w:cs="Arial"/>
        </w:rPr>
      </w:pPr>
      <w:r w:rsidRPr="00C867EC">
        <w:rPr>
          <w:rFonts w:ascii="Arial" w:hAnsi="Arial" w:cs="Arial"/>
        </w:rPr>
        <w:t>En tur defineres som innstilt når mindre enn 50% av turen målt i planlagt kjøretid er kjørt.</w:t>
      </w:r>
    </w:p>
    <w:p w14:paraId="23EE3A61" w14:textId="0B1CE827" w:rsidR="00E04D92" w:rsidRDefault="00E04D92" w:rsidP="009F526F">
      <w:pPr>
        <w:spacing w:after="0"/>
        <w:rPr>
          <w:rFonts w:ascii="Arial" w:hAnsi="Arial" w:cs="Arial"/>
        </w:rPr>
      </w:pPr>
      <w:r w:rsidRPr="00C867EC">
        <w:rPr>
          <w:rFonts w:ascii="Arial" w:hAnsi="Arial" w:cs="Arial"/>
        </w:rPr>
        <w:t xml:space="preserve">Innstilling av dagens siste </w:t>
      </w:r>
      <w:r w:rsidR="008D0724" w:rsidRPr="00C867EC">
        <w:rPr>
          <w:rFonts w:ascii="Arial" w:hAnsi="Arial" w:cs="Arial"/>
        </w:rPr>
        <w:t>tur</w:t>
      </w:r>
      <w:r w:rsidRPr="00C867EC">
        <w:rPr>
          <w:rFonts w:ascii="Arial" w:hAnsi="Arial" w:cs="Arial"/>
        </w:rPr>
        <w:t xml:space="preserve"> fra </w:t>
      </w:r>
      <w:r w:rsidR="00535266" w:rsidRPr="00C867EC">
        <w:rPr>
          <w:rFonts w:ascii="Arial" w:hAnsi="Arial" w:cs="Arial"/>
        </w:rPr>
        <w:t>et anløp</w:t>
      </w:r>
      <w:r w:rsidRPr="00C867EC">
        <w:rPr>
          <w:rFonts w:ascii="Arial" w:hAnsi="Arial" w:cs="Arial"/>
        </w:rPr>
        <w:t xml:space="preserve"> må unngås.</w:t>
      </w:r>
    </w:p>
    <w:p w14:paraId="4E064D77" w14:textId="77777777" w:rsidR="003155C2" w:rsidRPr="003155C2" w:rsidRDefault="003155C2" w:rsidP="009F526F">
      <w:pPr>
        <w:spacing w:after="0"/>
        <w:rPr>
          <w:rFonts w:ascii="Arial" w:hAnsi="Arial" w:cs="Arial"/>
        </w:rPr>
      </w:pPr>
    </w:p>
    <w:p w14:paraId="46C5557F" w14:textId="79697B60" w:rsidR="00CC3B10" w:rsidRDefault="00CC3B10" w:rsidP="00CC3B10">
      <w:pPr>
        <w:pStyle w:val="Overskrift3"/>
      </w:pPr>
      <w:bookmarkStart w:id="75" w:name="_Toc512421001"/>
      <w:bookmarkStart w:id="76" w:name="_Toc519683613"/>
      <w:bookmarkStart w:id="77" w:name="_Toc536102675"/>
      <w:r>
        <w:t>Avløsninger</w:t>
      </w:r>
      <w:bookmarkEnd w:id="75"/>
      <w:bookmarkEnd w:id="76"/>
      <w:bookmarkEnd w:id="77"/>
    </w:p>
    <w:p w14:paraId="5DA9C6FB" w14:textId="3F4AA687" w:rsidR="003155C2" w:rsidRPr="003155C2" w:rsidRDefault="003155C2" w:rsidP="003155C2">
      <w:pPr>
        <w:rPr>
          <w:rFonts w:ascii="Arial" w:hAnsi="Arial" w:cs="Arial"/>
        </w:rPr>
      </w:pPr>
      <w:r>
        <w:rPr>
          <w:rFonts w:ascii="Arial" w:hAnsi="Arial" w:cs="Arial"/>
        </w:rPr>
        <w:t>Mannskaps</w:t>
      </w:r>
      <w:r w:rsidRPr="003155C2">
        <w:rPr>
          <w:rFonts w:ascii="Arial" w:hAnsi="Arial" w:cs="Arial"/>
        </w:rPr>
        <w:t xml:space="preserve">avløsninger skal normalt kun skje ved den enkelte turs start- og endepunkt. </w:t>
      </w:r>
      <w:r>
        <w:rPr>
          <w:rFonts w:ascii="Arial" w:hAnsi="Arial" w:cs="Arial"/>
        </w:rPr>
        <w:t>Mannskaps</w:t>
      </w:r>
      <w:r w:rsidRPr="003155C2">
        <w:rPr>
          <w:rFonts w:ascii="Arial" w:hAnsi="Arial" w:cs="Arial"/>
        </w:rPr>
        <w:t xml:space="preserve">avløsning utenfor start- og endepunkt skal godkjennes av oppdragsgiver. </w:t>
      </w:r>
    </w:p>
    <w:p w14:paraId="5543726F" w14:textId="5BD90502" w:rsidR="003155C2" w:rsidRPr="003155C2" w:rsidRDefault="003155C2" w:rsidP="009F526F">
      <w:pPr>
        <w:spacing w:after="0"/>
        <w:rPr>
          <w:rFonts w:ascii="Arial" w:hAnsi="Arial" w:cs="Arial"/>
        </w:rPr>
      </w:pPr>
      <w:r w:rsidRPr="003155C2">
        <w:rPr>
          <w:rFonts w:ascii="Arial" w:hAnsi="Arial" w:cs="Arial"/>
        </w:rPr>
        <w:t xml:space="preserve">Det må legges opp til robuste planer der det ikke oppstår forsinkelser som følge av </w:t>
      </w:r>
      <w:r>
        <w:rPr>
          <w:rFonts w:ascii="Arial" w:hAnsi="Arial" w:cs="Arial"/>
        </w:rPr>
        <w:t>mannskaps</w:t>
      </w:r>
      <w:r w:rsidRPr="003155C2">
        <w:rPr>
          <w:rFonts w:ascii="Arial" w:hAnsi="Arial" w:cs="Arial"/>
        </w:rPr>
        <w:t>avløsning.</w:t>
      </w:r>
    </w:p>
    <w:p w14:paraId="0C7ED978" w14:textId="77777777" w:rsidR="00CC3B10" w:rsidRPr="00CC3B10" w:rsidRDefault="00CC3B10" w:rsidP="009F526F">
      <w:pPr>
        <w:spacing w:after="0"/>
      </w:pPr>
    </w:p>
    <w:p w14:paraId="4E2634A1" w14:textId="2B87DAD9" w:rsidR="00CC3B10" w:rsidRDefault="00CC3B10" w:rsidP="00CC3B10">
      <w:pPr>
        <w:pStyle w:val="Overskrift3"/>
      </w:pPr>
      <w:bookmarkStart w:id="78" w:name="_Ref509235272"/>
      <w:bookmarkStart w:id="79" w:name="_Toc512421002"/>
      <w:bookmarkStart w:id="80" w:name="_Toc519683614"/>
      <w:bookmarkStart w:id="81" w:name="_Toc536102676"/>
      <w:r>
        <w:t>Trafikkledelse</w:t>
      </w:r>
      <w:bookmarkEnd w:id="78"/>
      <w:bookmarkEnd w:id="79"/>
      <w:bookmarkEnd w:id="80"/>
      <w:bookmarkEnd w:id="81"/>
    </w:p>
    <w:p w14:paraId="2A6DD7E1" w14:textId="3CFD7C4A" w:rsidR="003155C2" w:rsidRPr="003155C2" w:rsidRDefault="003155C2" w:rsidP="003155C2">
      <w:pPr>
        <w:rPr>
          <w:rFonts w:ascii="Arial" w:hAnsi="Arial" w:cs="Arial"/>
        </w:rPr>
      </w:pPr>
      <w:r w:rsidRPr="003155C2">
        <w:rPr>
          <w:rFonts w:ascii="Arial" w:hAnsi="Arial" w:cs="Arial"/>
        </w:rPr>
        <w:t xml:space="preserve">Operatørens </w:t>
      </w:r>
      <w:r w:rsidR="00A76D80">
        <w:rPr>
          <w:rFonts w:ascii="Arial" w:hAnsi="Arial" w:cs="Arial"/>
        </w:rPr>
        <w:t>trafikklederkontor</w:t>
      </w:r>
      <w:r w:rsidR="00A76D80" w:rsidRPr="003155C2">
        <w:rPr>
          <w:rFonts w:ascii="Arial" w:hAnsi="Arial" w:cs="Arial"/>
        </w:rPr>
        <w:t xml:space="preserve"> </w:t>
      </w:r>
      <w:r w:rsidRPr="003155C2">
        <w:rPr>
          <w:rFonts w:ascii="Arial" w:hAnsi="Arial" w:cs="Arial"/>
        </w:rPr>
        <w:t>skal være lokalisert innenfor Oppdragsgivers ruteområde, og det forutsettes at trafikklederne har god lokalkunnskap.</w:t>
      </w:r>
    </w:p>
    <w:p w14:paraId="52FFAF6C" w14:textId="58973C20" w:rsidR="003155C2" w:rsidRPr="003155C2" w:rsidRDefault="003155C2" w:rsidP="003155C2">
      <w:pPr>
        <w:rPr>
          <w:rFonts w:ascii="Arial" w:hAnsi="Arial" w:cs="Arial"/>
        </w:rPr>
      </w:pPr>
      <w:r w:rsidRPr="003155C2">
        <w:rPr>
          <w:rFonts w:ascii="Arial" w:hAnsi="Arial" w:cs="Arial"/>
        </w:rPr>
        <w:t xml:space="preserve">Operatørens </w:t>
      </w:r>
      <w:r>
        <w:rPr>
          <w:rFonts w:ascii="Arial" w:hAnsi="Arial" w:cs="Arial"/>
        </w:rPr>
        <w:t>båter</w:t>
      </w:r>
      <w:r w:rsidRPr="003155C2">
        <w:rPr>
          <w:rFonts w:ascii="Arial" w:hAnsi="Arial" w:cs="Arial"/>
        </w:rPr>
        <w:t xml:space="preserve"> skal kunne kommunisere med egen trafikkledersentral. </w:t>
      </w:r>
    </w:p>
    <w:p w14:paraId="35F9B686" w14:textId="77777777" w:rsidR="003155C2" w:rsidRPr="003155C2" w:rsidRDefault="003155C2" w:rsidP="003155C2">
      <w:pPr>
        <w:rPr>
          <w:rFonts w:ascii="Arial" w:hAnsi="Arial" w:cs="Arial"/>
        </w:rPr>
      </w:pPr>
      <w:r w:rsidRPr="003155C2">
        <w:rPr>
          <w:rFonts w:ascii="Arial" w:hAnsi="Arial" w:cs="Arial"/>
        </w:rPr>
        <w:t xml:space="preserve">Arbeidsoppgaver for trafikkledelsen skal i hovedsak være rettet mot forhold som ivaretar trafikkavviklingen samt de reisendes interesser, som f.eks.: </w:t>
      </w:r>
    </w:p>
    <w:p w14:paraId="47DC08EC" w14:textId="77777777" w:rsidR="003155C2" w:rsidRPr="003155C2" w:rsidRDefault="003155C2" w:rsidP="003155C2">
      <w:pPr>
        <w:pStyle w:val="Listeavsnitt"/>
        <w:numPr>
          <w:ilvl w:val="0"/>
          <w:numId w:val="16"/>
        </w:numPr>
        <w:spacing w:after="160" w:line="276" w:lineRule="auto"/>
        <w:ind w:left="1560"/>
        <w:rPr>
          <w:rFonts w:ascii="Arial" w:hAnsi="Arial" w:cs="Arial"/>
        </w:rPr>
      </w:pPr>
      <w:r w:rsidRPr="003155C2">
        <w:rPr>
          <w:rFonts w:ascii="Arial" w:hAnsi="Arial" w:cs="Arial"/>
        </w:rPr>
        <w:t>Iverksette avbøtende tiltak ved trafikkforstyrrelser</w:t>
      </w:r>
    </w:p>
    <w:p w14:paraId="5F4F2232" w14:textId="0D47F5CF" w:rsidR="003155C2" w:rsidRPr="003155C2" w:rsidRDefault="003155C2" w:rsidP="003155C2">
      <w:pPr>
        <w:pStyle w:val="Listeavsnitt"/>
        <w:numPr>
          <w:ilvl w:val="0"/>
          <w:numId w:val="16"/>
        </w:numPr>
        <w:spacing w:after="160" w:line="276" w:lineRule="auto"/>
        <w:ind w:left="1560"/>
        <w:rPr>
          <w:rFonts w:ascii="Arial" w:hAnsi="Arial" w:cs="Arial"/>
        </w:rPr>
      </w:pPr>
      <w:r w:rsidRPr="003155C2">
        <w:rPr>
          <w:rFonts w:ascii="Arial" w:hAnsi="Arial" w:cs="Arial"/>
        </w:rPr>
        <w:t xml:space="preserve">Melde fra til </w:t>
      </w:r>
      <w:proofErr w:type="spellStart"/>
      <w:r>
        <w:rPr>
          <w:rFonts w:ascii="Arial" w:hAnsi="Arial" w:cs="Arial"/>
        </w:rPr>
        <w:t>bryggeeier</w:t>
      </w:r>
      <w:proofErr w:type="spellEnd"/>
      <w:r>
        <w:rPr>
          <w:rFonts w:ascii="Arial" w:hAnsi="Arial" w:cs="Arial"/>
        </w:rPr>
        <w:t xml:space="preserve"> om manglende snøbrøyting og skade på brygger</w:t>
      </w:r>
    </w:p>
    <w:p w14:paraId="79DFB78B" w14:textId="77777777" w:rsidR="003155C2" w:rsidRPr="003155C2" w:rsidRDefault="003155C2" w:rsidP="003155C2">
      <w:pPr>
        <w:pStyle w:val="Listeavsnitt"/>
        <w:numPr>
          <w:ilvl w:val="0"/>
          <w:numId w:val="16"/>
        </w:numPr>
        <w:spacing w:after="160" w:line="276" w:lineRule="auto"/>
        <w:ind w:left="1560"/>
        <w:rPr>
          <w:rFonts w:ascii="Arial" w:hAnsi="Arial" w:cs="Arial"/>
        </w:rPr>
      </w:pPr>
      <w:r w:rsidRPr="003155C2">
        <w:rPr>
          <w:rFonts w:ascii="Arial" w:hAnsi="Arial" w:cs="Arial"/>
        </w:rPr>
        <w:t xml:space="preserve">Iverksette tiltak ved </w:t>
      </w:r>
      <w:proofErr w:type="spellStart"/>
      <w:r w:rsidRPr="003155C2">
        <w:rPr>
          <w:rFonts w:ascii="Arial" w:hAnsi="Arial" w:cs="Arial"/>
        </w:rPr>
        <w:t>frakjøring</w:t>
      </w:r>
      <w:proofErr w:type="spellEnd"/>
      <w:r w:rsidRPr="003155C2">
        <w:rPr>
          <w:rFonts w:ascii="Arial" w:hAnsi="Arial" w:cs="Arial"/>
        </w:rPr>
        <w:t xml:space="preserve"> av passasjerer</w:t>
      </w:r>
    </w:p>
    <w:p w14:paraId="16915878" w14:textId="51B5BCA1" w:rsidR="003155C2" w:rsidRPr="003155C2" w:rsidRDefault="003155C2" w:rsidP="003155C2">
      <w:pPr>
        <w:pStyle w:val="Listeavsnitt"/>
        <w:numPr>
          <w:ilvl w:val="0"/>
          <w:numId w:val="16"/>
        </w:numPr>
        <w:spacing w:after="160" w:line="276" w:lineRule="auto"/>
        <w:ind w:left="1560"/>
        <w:rPr>
          <w:rFonts w:ascii="Arial" w:hAnsi="Arial" w:cs="Arial"/>
        </w:rPr>
      </w:pPr>
      <w:r>
        <w:rPr>
          <w:rFonts w:ascii="Arial" w:hAnsi="Arial" w:cs="Arial"/>
        </w:rPr>
        <w:t>Løpende oppdatere</w:t>
      </w:r>
      <w:r w:rsidRPr="003155C2">
        <w:rPr>
          <w:rFonts w:ascii="Arial" w:hAnsi="Arial" w:cs="Arial"/>
        </w:rPr>
        <w:t xml:space="preserve"> trafikklogg</w:t>
      </w:r>
    </w:p>
    <w:p w14:paraId="60FBA891" w14:textId="12E3FBB0" w:rsidR="003155C2" w:rsidRPr="003155C2" w:rsidRDefault="003155C2" w:rsidP="003155C2">
      <w:pPr>
        <w:pStyle w:val="Listeavsnitt"/>
        <w:numPr>
          <w:ilvl w:val="0"/>
          <w:numId w:val="16"/>
        </w:numPr>
        <w:spacing w:after="160" w:line="276" w:lineRule="auto"/>
        <w:ind w:left="1560"/>
        <w:rPr>
          <w:rFonts w:ascii="Arial" w:hAnsi="Arial" w:cs="Arial"/>
        </w:rPr>
      </w:pPr>
      <w:r w:rsidRPr="003155C2">
        <w:rPr>
          <w:rFonts w:ascii="Arial" w:hAnsi="Arial" w:cs="Arial"/>
        </w:rPr>
        <w:t xml:space="preserve">Informere IOSS (Oppdragsgivers informasjons og samordningssentral) ved driftsforstyrrelser som påvirker kundene, herunder forsinkelser, </w:t>
      </w:r>
      <w:proofErr w:type="spellStart"/>
      <w:r w:rsidRPr="003155C2">
        <w:rPr>
          <w:rFonts w:ascii="Arial" w:hAnsi="Arial" w:cs="Arial"/>
        </w:rPr>
        <w:t>frakjøringer</w:t>
      </w:r>
      <w:proofErr w:type="spellEnd"/>
      <w:r w:rsidRPr="003155C2">
        <w:rPr>
          <w:rFonts w:ascii="Arial" w:hAnsi="Arial" w:cs="Arial"/>
        </w:rPr>
        <w:t xml:space="preserve"> og innstilte </w:t>
      </w:r>
      <w:r w:rsidR="008D0724">
        <w:rPr>
          <w:rFonts w:ascii="Arial" w:hAnsi="Arial" w:cs="Arial"/>
        </w:rPr>
        <w:t>turer</w:t>
      </w:r>
    </w:p>
    <w:p w14:paraId="317EACA0" w14:textId="5F533AB7" w:rsidR="003155C2" w:rsidRPr="003155C2" w:rsidRDefault="003155C2" w:rsidP="003155C2">
      <w:pPr>
        <w:pStyle w:val="Listeavsnitt"/>
        <w:numPr>
          <w:ilvl w:val="0"/>
          <w:numId w:val="16"/>
        </w:numPr>
        <w:spacing w:after="160" w:line="276" w:lineRule="auto"/>
        <w:ind w:left="1560"/>
        <w:rPr>
          <w:rFonts w:ascii="Arial" w:hAnsi="Arial" w:cs="Arial"/>
        </w:rPr>
      </w:pPr>
      <w:r w:rsidRPr="003155C2">
        <w:rPr>
          <w:rFonts w:ascii="Arial" w:hAnsi="Arial" w:cs="Arial"/>
        </w:rPr>
        <w:t xml:space="preserve">Informere Oppdragsgiver hvis </w:t>
      </w:r>
      <w:r>
        <w:rPr>
          <w:rFonts w:ascii="Arial" w:hAnsi="Arial" w:cs="Arial"/>
        </w:rPr>
        <w:t>mannskap</w:t>
      </w:r>
      <w:r w:rsidRPr="003155C2">
        <w:rPr>
          <w:rFonts w:ascii="Arial" w:hAnsi="Arial" w:cs="Arial"/>
        </w:rPr>
        <w:t xml:space="preserve"> eller andre melder inn mangler på </w:t>
      </w:r>
      <w:r>
        <w:rPr>
          <w:rFonts w:ascii="Arial" w:hAnsi="Arial" w:cs="Arial"/>
        </w:rPr>
        <w:t>brygger.</w:t>
      </w:r>
    </w:p>
    <w:p w14:paraId="63B149D1" w14:textId="0A6C49A2" w:rsidR="003155C2" w:rsidRPr="003155C2" w:rsidRDefault="003155C2" w:rsidP="003155C2">
      <w:pPr>
        <w:rPr>
          <w:rFonts w:ascii="Arial" w:hAnsi="Arial" w:cs="Arial"/>
        </w:rPr>
      </w:pPr>
      <w:r w:rsidRPr="003155C2">
        <w:rPr>
          <w:rFonts w:ascii="Arial" w:hAnsi="Arial" w:cs="Arial"/>
        </w:rPr>
        <w:t xml:space="preserve">Oppdragsgiver skal kunne nå en ansvarlig ledelsesrepresentant for Operatøren via Operatørens </w:t>
      </w:r>
      <w:r w:rsidR="00A76D80">
        <w:rPr>
          <w:rFonts w:ascii="Arial" w:hAnsi="Arial" w:cs="Arial"/>
        </w:rPr>
        <w:t>trafikklederkontor</w:t>
      </w:r>
      <w:r w:rsidR="00A76D80" w:rsidRPr="003155C2">
        <w:rPr>
          <w:rFonts w:ascii="Arial" w:hAnsi="Arial" w:cs="Arial"/>
        </w:rPr>
        <w:t xml:space="preserve"> </w:t>
      </w:r>
      <w:r w:rsidRPr="003155C2">
        <w:rPr>
          <w:rFonts w:ascii="Arial" w:hAnsi="Arial" w:cs="Arial"/>
        </w:rPr>
        <w:t xml:space="preserve">i hele driftsdøgnet, på alle dager. Operatøren skal ha en skriftlig rutine for </w:t>
      </w:r>
      <w:r w:rsidR="00A76D80">
        <w:rPr>
          <w:rFonts w:ascii="Arial" w:hAnsi="Arial" w:cs="Arial"/>
        </w:rPr>
        <w:t>trafikklederkontoret</w:t>
      </w:r>
      <w:r w:rsidR="00A76D80" w:rsidRPr="003155C2">
        <w:rPr>
          <w:rFonts w:ascii="Arial" w:hAnsi="Arial" w:cs="Arial"/>
        </w:rPr>
        <w:t xml:space="preserve"> </w:t>
      </w:r>
      <w:r w:rsidRPr="003155C2">
        <w:rPr>
          <w:rFonts w:ascii="Arial" w:hAnsi="Arial" w:cs="Arial"/>
        </w:rPr>
        <w:t xml:space="preserve">og dens funksjoner. </w:t>
      </w:r>
    </w:p>
    <w:p w14:paraId="13B60FB3" w14:textId="3236924B" w:rsidR="0044528E" w:rsidRPr="009F526F" w:rsidRDefault="003155C2" w:rsidP="003155C2">
      <w:pPr>
        <w:rPr>
          <w:rFonts w:ascii="Arial" w:hAnsi="Arial" w:cs="Arial"/>
        </w:rPr>
      </w:pPr>
      <w:r w:rsidRPr="003155C2">
        <w:rPr>
          <w:rFonts w:ascii="Arial" w:hAnsi="Arial" w:cs="Arial"/>
        </w:rPr>
        <w:t xml:space="preserve">Operatøren er pliktig til å avsette en dag </w:t>
      </w:r>
      <w:r>
        <w:rPr>
          <w:rFonts w:ascii="Arial" w:hAnsi="Arial" w:cs="Arial"/>
        </w:rPr>
        <w:t>p</w:t>
      </w:r>
      <w:r w:rsidRPr="003155C2">
        <w:rPr>
          <w:rFonts w:ascii="Arial" w:hAnsi="Arial" w:cs="Arial"/>
        </w:rPr>
        <w:t>r</w:t>
      </w:r>
      <w:r>
        <w:rPr>
          <w:rFonts w:ascii="Arial" w:hAnsi="Arial" w:cs="Arial"/>
        </w:rPr>
        <w:t xml:space="preserve">. </w:t>
      </w:r>
      <w:r w:rsidRPr="003155C2">
        <w:rPr>
          <w:rFonts w:ascii="Arial" w:hAnsi="Arial" w:cs="Arial"/>
        </w:rPr>
        <w:t>år uten særskilt godtgjørelse, for alle på operativt ledernivå til deltakelse i kurs/samling i regi av Oppdragsgiver relatert til kjøreoppdraget.</w:t>
      </w:r>
    </w:p>
    <w:p w14:paraId="444165B8" w14:textId="3F1E97E5" w:rsidR="00E50458" w:rsidRPr="00CF45AB" w:rsidRDefault="00E50458" w:rsidP="003155C2">
      <w:pPr>
        <w:rPr>
          <w:rFonts w:ascii="Arial" w:hAnsi="Arial" w:cs="Arial"/>
        </w:rPr>
      </w:pPr>
      <w:r w:rsidRPr="003D151C">
        <w:rPr>
          <w:rFonts w:ascii="Arial" w:hAnsi="Arial" w:cs="Arial"/>
          <w:highlight w:val="yellow"/>
        </w:rPr>
        <w:t xml:space="preserve">På dager med stor trafikk </w:t>
      </w:r>
      <w:r w:rsidR="00D0102A" w:rsidRPr="003D151C">
        <w:rPr>
          <w:rFonts w:ascii="Arial" w:hAnsi="Arial" w:cs="Arial"/>
          <w:highlight w:val="yellow"/>
        </w:rPr>
        <w:t xml:space="preserve">(jfr. pkt. 2.5.3) </w:t>
      </w:r>
      <w:r w:rsidRPr="003D151C">
        <w:rPr>
          <w:rFonts w:ascii="Arial" w:hAnsi="Arial" w:cs="Arial"/>
          <w:highlight w:val="yellow"/>
        </w:rPr>
        <w:t>skal det være en operativ trafikkleder tilstede på Rådhusbrygge 4. Denne trafikklederens oppgaver e</w:t>
      </w:r>
      <w:r w:rsidR="00330CC8" w:rsidRPr="003D151C">
        <w:rPr>
          <w:rFonts w:ascii="Arial" w:hAnsi="Arial" w:cs="Arial"/>
          <w:highlight w:val="yellow"/>
        </w:rPr>
        <w:t>r å overvåke trafikkavviklingen, iverksette tiltak ved behov, og å hjelpe mannskap og passasjerer.</w:t>
      </w:r>
    </w:p>
    <w:p w14:paraId="00D709D7" w14:textId="0B66DC08" w:rsidR="00330CC8" w:rsidRPr="004F5DD0" w:rsidRDefault="00330CC8" w:rsidP="003155C2">
      <w:pPr>
        <w:rPr>
          <w:rFonts w:ascii="Arial" w:hAnsi="Arial" w:cs="Arial"/>
        </w:rPr>
      </w:pPr>
      <w:r w:rsidRPr="00CF45AB">
        <w:rPr>
          <w:rFonts w:ascii="Arial" w:hAnsi="Arial" w:cs="Arial"/>
        </w:rPr>
        <w:lastRenderedPageBreak/>
        <w:t xml:space="preserve">IOSS skal varsles når operativ trafikkleder </w:t>
      </w:r>
      <w:r w:rsidR="0091160A" w:rsidRPr="00CF45AB">
        <w:rPr>
          <w:rFonts w:ascii="Arial" w:hAnsi="Arial" w:cs="Arial"/>
        </w:rPr>
        <w:t>starter og avslutter tjenesten</w:t>
      </w:r>
      <w:r w:rsidRPr="00CF45AB">
        <w:rPr>
          <w:rFonts w:ascii="Arial" w:hAnsi="Arial" w:cs="Arial"/>
        </w:rPr>
        <w:t>.</w:t>
      </w:r>
    </w:p>
    <w:p w14:paraId="217330EB" w14:textId="729722F5" w:rsidR="000C68CF" w:rsidRPr="009F526F" w:rsidRDefault="0064308B" w:rsidP="00CC3B10">
      <w:pPr>
        <w:rPr>
          <w:rFonts w:ascii="Arial" w:hAnsi="Arial" w:cs="Arial"/>
        </w:rPr>
      </w:pPr>
      <w:r w:rsidRPr="00CF45AB">
        <w:rPr>
          <w:rFonts w:ascii="Arial" w:hAnsi="Arial" w:cs="Arial"/>
        </w:rPr>
        <w:t>Det anslås at det vil være behov for operativ trafikkleder inntil 50 dager pr. sesong, i perioden mai – september.</w:t>
      </w:r>
    </w:p>
    <w:p w14:paraId="123C39F3" w14:textId="68D7AA75" w:rsidR="00CC3B10" w:rsidRDefault="00CC3B10" w:rsidP="00CC3B10">
      <w:pPr>
        <w:pStyle w:val="Overskrift4"/>
      </w:pPr>
      <w:bookmarkStart w:id="82" w:name="_Ref509235469"/>
      <w:r>
        <w:t>Håndtering av avvikssituasjoner og innstillinger</w:t>
      </w:r>
      <w:bookmarkEnd w:id="82"/>
    </w:p>
    <w:p w14:paraId="3F167F9E" w14:textId="3EA13D9D" w:rsidR="00B01616" w:rsidRPr="00B01616" w:rsidRDefault="00B01616" w:rsidP="00B01616">
      <w:pPr>
        <w:rPr>
          <w:rFonts w:ascii="Arial" w:hAnsi="Arial" w:cs="Arial"/>
        </w:rPr>
      </w:pPr>
      <w:r w:rsidRPr="00B01616">
        <w:rPr>
          <w:rFonts w:ascii="Arial" w:hAnsi="Arial" w:cs="Arial"/>
        </w:rPr>
        <w:t>Operatør skal ved avvik fra planlagt produksjon sørge for varsling etter nærmere angitt plan (</w:t>
      </w:r>
      <w:r w:rsidR="00020533" w:rsidRPr="00D20D6C">
        <w:rPr>
          <w:rFonts w:ascii="Arial" w:hAnsi="Arial" w:cs="Arial"/>
        </w:rPr>
        <w:t>vedlegg 2.3</w:t>
      </w:r>
      <w:r w:rsidRPr="00D20D6C">
        <w:rPr>
          <w:rFonts w:ascii="Arial" w:hAnsi="Arial" w:cs="Arial"/>
        </w:rPr>
        <w:t>)</w:t>
      </w:r>
      <w:r w:rsidRPr="00B01616">
        <w:rPr>
          <w:rFonts w:ascii="Arial" w:hAnsi="Arial" w:cs="Arial"/>
        </w:rPr>
        <w:t xml:space="preserve"> fra Oppdragsgiver slik at konsekvensene for kunden blir så små som mulig.</w:t>
      </w:r>
    </w:p>
    <w:p w14:paraId="5D2AA37E" w14:textId="341E49C7" w:rsidR="00B01616" w:rsidRPr="00B01616" w:rsidRDefault="00B01616" w:rsidP="00B01616">
      <w:pPr>
        <w:rPr>
          <w:rFonts w:ascii="Arial" w:hAnsi="Arial" w:cs="Arial"/>
        </w:rPr>
      </w:pPr>
      <w:r w:rsidRPr="00B01616">
        <w:rPr>
          <w:rFonts w:ascii="Arial" w:hAnsi="Arial" w:cs="Arial"/>
        </w:rPr>
        <w:t xml:space="preserve">Oppdragsgiver har etablert en Informasjons- og samordningssentral (IOSS), som vil overvåke og samordne trafikken samt gi støtte til Operatørene ved uforutsette avvik i trafikken. I samarbeid med Operatørens trafikkledelse vil IOSS kunne omdisponere </w:t>
      </w:r>
      <w:r w:rsidR="00D55263">
        <w:rPr>
          <w:rFonts w:ascii="Arial" w:hAnsi="Arial" w:cs="Arial"/>
        </w:rPr>
        <w:t>båter</w:t>
      </w:r>
      <w:r w:rsidRPr="00B01616">
        <w:rPr>
          <w:rFonts w:ascii="Arial" w:hAnsi="Arial" w:cs="Arial"/>
        </w:rPr>
        <w:t xml:space="preserve"> og mannskap hvis situasjonen krever det iht</w:t>
      </w:r>
      <w:r w:rsidRPr="00D20D6C">
        <w:rPr>
          <w:rFonts w:ascii="Arial" w:hAnsi="Arial" w:cs="Arial"/>
        </w:rPr>
        <w:t xml:space="preserve">. </w:t>
      </w:r>
      <w:r w:rsidR="00D20D6C" w:rsidRPr="00D20D6C">
        <w:rPr>
          <w:rFonts w:ascii="Arial" w:hAnsi="Arial" w:cs="Arial"/>
        </w:rPr>
        <w:t>vedlegg 2.3</w:t>
      </w:r>
      <w:r w:rsidRPr="00D20D6C">
        <w:rPr>
          <w:rFonts w:ascii="Arial" w:hAnsi="Arial" w:cs="Arial"/>
        </w:rPr>
        <w:t>.</w:t>
      </w:r>
    </w:p>
    <w:p w14:paraId="47CF0379" w14:textId="77777777" w:rsidR="00B01616" w:rsidRPr="00B01616" w:rsidRDefault="00B01616" w:rsidP="00B01616">
      <w:pPr>
        <w:rPr>
          <w:rFonts w:ascii="Arial" w:hAnsi="Arial" w:cs="Arial"/>
        </w:rPr>
      </w:pPr>
      <w:r w:rsidRPr="00B01616">
        <w:rPr>
          <w:rFonts w:ascii="Arial" w:hAnsi="Arial" w:cs="Arial"/>
        </w:rPr>
        <w:t xml:space="preserve">Oppdragsgiver kan gjøre mindre endringer i planen for varsling i løpet av kontraktsperioden. Dersom Oppdragsgiver skulle gjøre endringer i planen skal Operatøren varsles om dette i så god tid som mulig før endringen inntreffer. </w:t>
      </w:r>
    </w:p>
    <w:p w14:paraId="69A46FB6" w14:textId="77777777" w:rsidR="000C68CF" w:rsidRPr="00CC3B10" w:rsidRDefault="000C68CF" w:rsidP="00CC3B10">
      <w:pPr>
        <w:rPr>
          <w:rFonts w:ascii="Arial" w:hAnsi="Arial" w:cs="Arial"/>
        </w:rPr>
      </w:pPr>
    </w:p>
    <w:p w14:paraId="1676DBB7" w14:textId="3842F0B5" w:rsidR="00CC3B10" w:rsidRDefault="000C68CF" w:rsidP="000C68CF">
      <w:pPr>
        <w:pStyle w:val="Overskrift3"/>
      </w:pPr>
      <w:bookmarkStart w:id="83" w:name="_Sikkerhet_og_krisehåndtering"/>
      <w:bookmarkStart w:id="84" w:name="_Ref508885829"/>
      <w:bookmarkStart w:id="85" w:name="_Toc512421003"/>
      <w:bookmarkStart w:id="86" w:name="_Toc519683615"/>
      <w:bookmarkStart w:id="87" w:name="_Toc536102677"/>
      <w:bookmarkEnd w:id="83"/>
      <w:r>
        <w:t>Sikkerhet og krisehåndtering</w:t>
      </w:r>
      <w:bookmarkEnd w:id="84"/>
      <w:bookmarkEnd w:id="85"/>
      <w:bookmarkEnd w:id="86"/>
      <w:bookmarkEnd w:id="87"/>
    </w:p>
    <w:p w14:paraId="721ADFD4" w14:textId="77777777" w:rsidR="00D23804" w:rsidRPr="00D23804" w:rsidRDefault="00D23804" w:rsidP="00D23804">
      <w:pPr>
        <w:rPr>
          <w:rFonts w:ascii="Arial" w:hAnsi="Arial" w:cs="Arial"/>
        </w:rPr>
      </w:pPr>
      <w:r w:rsidRPr="00D23804">
        <w:rPr>
          <w:rFonts w:ascii="Arial" w:hAnsi="Arial" w:cs="Arial"/>
        </w:rPr>
        <w:t xml:space="preserve">Operatøren er pliktig å arbeide systematisk og helhetlig med beredskap i egen virksomhet for å kunne håndtere uønskede hendelser (en uønsket hendelse er en hendelse som avviker fra det normale, og som har medført, eller kan medføre tap av liv eller skade på helse, miljø eller materielle verdier). </w:t>
      </w:r>
    </w:p>
    <w:p w14:paraId="0C09B39E" w14:textId="77777777" w:rsidR="00D23804" w:rsidRPr="00D23804" w:rsidRDefault="00D23804" w:rsidP="00D23804">
      <w:pPr>
        <w:rPr>
          <w:rFonts w:ascii="Arial" w:hAnsi="Arial" w:cs="Arial"/>
        </w:rPr>
      </w:pPr>
      <w:r w:rsidRPr="00D23804">
        <w:rPr>
          <w:rFonts w:ascii="Arial" w:hAnsi="Arial" w:cs="Arial"/>
        </w:rPr>
        <w:t xml:space="preserve">Det skal utarbeides risiko- og sårbarhetsanalyse som belyser hvilke risikoer og sårbarheter operatøren har, i forhold til ulike uønskede hendelser som kan inntreffe. Basert på risikoene og sårbarhetene skal det foreligge en beredskapsplan som </w:t>
      </w:r>
      <w:proofErr w:type="gramStart"/>
      <w:r w:rsidRPr="00D23804">
        <w:rPr>
          <w:rFonts w:ascii="Arial" w:hAnsi="Arial" w:cs="Arial"/>
        </w:rPr>
        <w:t>inkludere</w:t>
      </w:r>
      <w:proofErr w:type="gramEnd"/>
      <w:r w:rsidRPr="00D23804">
        <w:rPr>
          <w:rFonts w:ascii="Arial" w:hAnsi="Arial" w:cs="Arial"/>
        </w:rPr>
        <w:t xml:space="preserve"> varslingsrutiner internt og til Oppdragsgiver, samt håndtering av de uønskede hendelsene. Planen skal beskrive forebyggende tiltak, samt tiltak for å begrense skadevirkninger hvis en uønsket hendelse skulle oppstå. Planen skal være gjort kjent i virksomheten til operatøren. Operatøren skal jevnlig gjennomføre beredskapsøvelser og evaluering av disse. </w:t>
      </w:r>
    </w:p>
    <w:p w14:paraId="6B3C6194" w14:textId="77777777" w:rsidR="00D23804" w:rsidRPr="00D23804" w:rsidRDefault="00D23804" w:rsidP="00D23804">
      <w:pPr>
        <w:rPr>
          <w:rFonts w:ascii="Arial" w:hAnsi="Arial" w:cs="Arial"/>
        </w:rPr>
      </w:pPr>
      <w:r w:rsidRPr="00D23804">
        <w:rPr>
          <w:rFonts w:ascii="Arial" w:hAnsi="Arial" w:cs="Arial"/>
        </w:rPr>
        <w:t xml:space="preserve">Risiko- og sårbarhetsanalyser og beredskapsplanverket skal oversendes Oppdragsgiver minimum 2 måneder før oppstart av oppdraget. Etter dette skal de oversendes ved endringer og minimum hvert annet år. </w:t>
      </w:r>
    </w:p>
    <w:p w14:paraId="067858EA" w14:textId="77777777" w:rsidR="00D23804" w:rsidRPr="00D23804" w:rsidRDefault="00D23804" w:rsidP="00D23804">
      <w:pPr>
        <w:rPr>
          <w:rFonts w:ascii="Arial" w:hAnsi="Arial" w:cs="Arial"/>
        </w:rPr>
      </w:pPr>
      <w:r w:rsidRPr="00D23804">
        <w:rPr>
          <w:rFonts w:ascii="Arial" w:hAnsi="Arial" w:cs="Arial"/>
        </w:rPr>
        <w:t>Operatøren skal ha rutiner for håndtering av mistenkelig oppførsel, gjenglemt bagasje og mistenkelige gjenstander. Disse rutinene skal være godt kjent i virksomheten til operatøren og benyttes av betjeningen. Rutinene skal også oversendes Oppdragsgiver, sammen med annet beredskapsplanverk.</w:t>
      </w:r>
    </w:p>
    <w:p w14:paraId="068B83B2" w14:textId="77777777" w:rsidR="005D17E8" w:rsidRPr="000C68CF" w:rsidRDefault="005D17E8" w:rsidP="000C68CF">
      <w:pPr>
        <w:rPr>
          <w:rFonts w:ascii="Arial" w:hAnsi="Arial" w:cs="Arial"/>
        </w:rPr>
      </w:pPr>
    </w:p>
    <w:p w14:paraId="5B2868A2" w14:textId="65CCE4EE" w:rsidR="000C68CF" w:rsidRDefault="005D17E8" w:rsidP="005D17E8">
      <w:pPr>
        <w:pStyle w:val="Overskrift3"/>
      </w:pPr>
      <w:bookmarkStart w:id="88" w:name="_Toc512421004"/>
      <w:bookmarkStart w:id="89" w:name="_Toc519683616"/>
      <w:bookmarkStart w:id="90" w:name="_Toc536102678"/>
      <w:r>
        <w:t>Beredskap og tillegg</w:t>
      </w:r>
      <w:r w:rsidR="0064469D">
        <w:t>s</w:t>
      </w:r>
      <w:r>
        <w:t>kjøring</w:t>
      </w:r>
      <w:bookmarkEnd w:id="88"/>
      <w:bookmarkEnd w:id="89"/>
      <w:bookmarkEnd w:id="90"/>
    </w:p>
    <w:p w14:paraId="385EC58C" w14:textId="69A3FEAB" w:rsidR="00D23804" w:rsidRPr="00D23804" w:rsidRDefault="00D23804" w:rsidP="00D23804">
      <w:pPr>
        <w:rPr>
          <w:rFonts w:ascii="Arial" w:hAnsi="Arial" w:cs="Arial"/>
        </w:rPr>
      </w:pPr>
      <w:bookmarkStart w:id="91" w:name="_Hlk498508795"/>
      <w:r>
        <w:rPr>
          <w:rFonts w:ascii="Arial" w:hAnsi="Arial" w:cs="Arial"/>
        </w:rPr>
        <w:t>Ekstrabåter</w:t>
      </w:r>
      <w:r w:rsidRPr="00D23804">
        <w:rPr>
          <w:rFonts w:ascii="Arial" w:hAnsi="Arial" w:cs="Arial"/>
        </w:rPr>
        <w:t xml:space="preserve"> som settes opp ved behov for å gi økt kapasitet på en eller flere </w:t>
      </w:r>
      <w:r w:rsidR="008D0724">
        <w:rPr>
          <w:rFonts w:ascii="Arial" w:hAnsi="Arial" w:cs="Arial"/>
        </w:rPr>
        <w:t>turer</w:t>
      </w:r>
      <w:r w:rsidRPr="00D23804">
        <w:rPr>
          <w:rFonts w:ascii="Arial" w:hAnsi="Arial" w:cs="Arial"/>
        </w:rPr>
        <w:t xml:space="preserve"> når en gruppe har varslet Oppdragsgiver på forhånd eller andre forhold tilsier behov for planlagt ekstra kapasitet, godtgjøres med </w:t>
      </w:r>
      <w:proofErr w:type="spellStart"/>
      <w:r w:rsidRPr="00132B20">
        <w:rPr>
          <w:rFonts w:ascii="Arial" w:hAnsi="Arial" w:cs="Arial"/>
        </w:rPr>
        <w:t>rutetimer</w:t>
      </w:r>
      <w:proofErr w:type="spellEnd"/>
      <w:r w:rsidRPr="00D23804">
        <w:rPr>
          <w:rFonts w:ascii="Arial" w:hAnsi="Arial" w:cs="Arial"/>
        </w:rPr>
        <w:t xml:space="preserve"> iht</w:t>
      </w:r>
      <w:r w:rsidRPr="00D20D6C">
        <w:rPr>
          <w:rFonts w:ascii="Arial" w:hAnsi="Arial" w:cs="Arial"/>
        </w:rPr>
        <w:t xml:space="preserve">. </w:t>
      </w:r>
      <w:r w:rsidR="00D20D6C" w:rsidRPr="003B4DBB">
        <w:rPr>
          <w:rFonts w:ascii="Arial" w:hAnsi="Arial" w:cs="Arial"/>
        </w:rPr>
        <w:t>K</w:t>
      </w:r>
      <w:r w:rsidR="00020533" w:rsidRPr="003B4DBB">
        <w:rPr>
          <w:rFonts w:ascii="Arial" w:hAnsi="Arial" w:cs="Arial"/>
        </w:rPr>
        <w:t xml:space="preserve">apittel </w:t>
      </w:r>
      <w:r w:rsidRPr="003B4DBB">
        <w:rPr>
          <w:rFonts w:ascii="Arial" w:hAnsi="Arial" w:cs="Arial"/>
        </w:rPr>
        <w:t>5</w:t>
      </w:r>
      <w:r w:rsidRPr="00D23804">
        <w:rPr>
          <w:rFonts w:ascii="Arial" w:hAnsi="Arial" w:cs="Arial"/>
        </w:rPr>
        <w:t xml:space="preserve"> Prisskjema for den delen av linjen som har behov for denne tilleggskapasiteten. Minimumsgodtgjørelse er én rutetime pr. </w:t>
      </w:r>
      <w:r>
        <w:rPr>
          <w:rFonts w:ascii="Arial" w:hAnsi="Arial" w:cs="Arial"/>
        </w:rPr>
        <w:t>båt.</w:t>
      </w:r>
    </w:p>
    <w:p w14:paraId="26CD68D9" w14:textId="44A9DE2A" w:rsidR="00D23804" w:rsidRDefault="00D23804" w:rsidP="00D23804">
      <w:pPr>
        <w:rPr>
          <w:rFonts w:ascii="Arial" w:hAnsi="Arial" w:cs="Arial"/>
        </w:rPr>
      </w:pPr>
      <w:r>
        <w:rPr>
          <w:rFonts w:ascii="Arial" w:hAnsi="Arial" w:cs="Arial"/>
        </w:rPr>
        <w:t>Behovet for ekstra kapasitet er væravhengig. Oppdragsgiver forsøker å ta høyde for stor trafikk i sommersesongen</w:t>
      </w:r>
      <w:r w:rsidR="00A9069D">
        <w:rPr>
          <w:rFonts w:ascii="Arial" w:hAnsi="Arial" w:cs="Arial"/>
        </w:rPr>
        <w:t xml:space="preserve"> i ruteplanen</w:t>
      </w:r>
      <w:r>
        <w:rPr>
          <w:rFonts w:ascii="Arial" w:hAnsi="Arial" w:cs="Arial"/>
        </w:rPr>
        <w:t>, men det kan allikevel oppstå behov for ekstra kapasitet. Det vises til vedlagt passasjerstatistikk.</w:t>
      </w:r>
    </w:p>
    <w:p w14:paraId="43BCC900" w14:textId="391D77FB" w:rsidR="00CF69E5" w:rsidRPr="00D23804" w:rsidRDefault="00CF69E5" w:rsidP="0044528E">
      <w:pPr>
        <w:spacing w:after="120"/>
        <w:rPr>
          <w:rFonts w:ascii="Arial" w:hAnsi="Arial" w:cs="Arial"/>
        </w:rPr>
      </w:pPr>
      <w:r>
        <w:rPr>
          <w:rFonts w:ascii="Arial" w:hAnsi="Arial" w:cs="Arial"/>
        </w:rPr>
        <w:lastRenderedPageBreak/>
        <w:t>Det vises til eget punkt i kapittel 4 – Rutebeskrivelsen.</w:t>
      </w:r>
    </w:p>
    <w:bookmarkEnd w:id="91"/>
    <w:p w14:paraId="3147EBD4" w14:textId="77777777" w:rsidR="005D17E8" w:rsidRDefault="005D17E8" w:rsidP="0044528E">
      <w:pPr>
        <w:spacing w:after="120"/>
        <w:rPr>
          <w:rFonts w:ascii="Arial" w:hAnsi="Arial" w:cs="Arial"/>
        </w:rPr>
      </w:pPr>
    </w:p>
    <w:p w14:paraId="2F2EE548" w14:textId="7651E0AF" w:rsidR="005D17E8" w:rsidRDefault="005D17E8" w:rsidP="005D17E8">
      <w:pPr>
        <w:pStyle w:val="Overskrift3"/>
      </w:pPr>
      <w:bookmarkStart w:id="92" w:name="_Toc512421005"/>
      <w:bookmarkStart w:id="93" w:name="_Toc519683617"/>
      <w:bookmarkStart w:id="94" w:name="_Toc536102679"/>
      <w:r>
        <w:t>Trafikkloggsystem</w:t>
      </w:r>
      <w:bookmarkEnd w:id="92"/>
      <w:bookmarkEnd w:id="93"/>
      <w:bookmarkEnd w:id="94"/>
    </w:p>
    <w:p w14:paraId="551D1AA2" w14:textId="77777777" w:rsidR="00A9069D" w:rsidRPr="00A9069D" w:rsidRDefault="00A9069D" w:rsidP="00A9069D">
      <w:pPr>
        <w:rPr>
          <w:rFonts w:ascii="Arial" w:hAnsi="Arial" w:cs="Arial"/>
        </w:rPr>
      </w:pPr>
      <w:r w:rsidRPr="00A9069D">
        <w:rPr>
          <w:rFonts w:ascii="Arial" w:hAnsi="Arial" w:cs="Arial"/>
        </w:rPr>
        <w:t>Operatøren skal besitte og anvende et system for loggføring av hendelser som berører de linjer som inngår i Kontrakten (trafikklogg). Trafikkloggen skal inneholde opplysninger om:</w:t>
      </w:r>
    </w:p>
    <w:p w14:paraId="58938FFE" w14:textId="13DCF5DA" w:rsidR="00A9069D" w:rsidRPr="00A9069D" w:rsidRDefault="00A9069D" w:rsidP="00A9069D">
      <w:pPr>
        <w:pStyle w:val="Listeavsnitt"/>
        <w:numPr>
          <w:ilvl w:val="0"/>
          <w:numId w:val="16"/>
        </w:numPr>
        <w:spacing w:after="160" w:line="276" w:lineRule="auto"/>
        <w:ind w:left="1560"/>
        <w:rPr>
          <w:rFonts w:ascii="Arial" w:hAnsi="Arial" w:cs="Arial"/>
        </w:rPr>
      </w:pPr>
      <w:r w:rsidRPr="00A9069D">
        <w:rPr>
          <w:rFonts w:ascii="Arial" w:hAnsi="Arial" w:cs="Arial"/>
        </w:rPr>
        <w:t xml:space="preserve">Innstilte </w:t>
      </w:r>
      <w:r w:rsidR="008D0724">
        <w:rPr>
          <w:rFonts w:ascii="Arial" w:hAnsi="Arial" w:cs="Arial"/>
        </w:rPr>
        <w:t>turer</w:t>
      </w:r>
    </w:p>
    <w:p w14:paraId="3007E6A1" w14:textId="66AE1173" w:rsidR="00A9069D" w:rsidRPr="00A9069D" w:rsidRDefault="00A9069D" w:rsidP="00A9069D">
      <w:pPr>
        <w:pStyle w:val="Listeavsnitt"/>
        <w:numPr>
          <w:ilvl w:val="0"/>
          <w:numId w:val="16"/>
        </w:numPr>
        <w:spacing w:after="160" w:line="276" w:lineRule="auto"/>
        <w:ind w:left="1560"/>
        <w:rPr>
          <w:rFonts w:ascii="Arial" w:hAnsi="Arial" w:cs="Arial"/>
        </w:rPr>
      </w:pPr>
      <w:r w:rsidRPr="00A9069D">
        <w:rPr>
          <w:rFonts w:ascii="Arial" w:hAnsi="Arial" w:cs="Arial"/>
        </w:rPr>
        <w:t xml:space="preserve">Tilsatte </w:t>
      </w:r>
      <w:r w:rsidR="008D0724">
        <w:rPr>
          <w:rFonts w:ascii="Arial" w:hAnsi="Arial" w:cs="Arial"/>
        </w:rPr>
        <w:t>turer</w:t>
      </w:r>
      <w:r w:rsidRPr="00A9069D">
        <w:rPr>
          <w:rFonts w:ascii="Arial" w:hAnsi="Arial" w:cs="Arial"/>
        </w:rPr>
        <w:t xml:space="preserve"> / ekstrakjøring</w:t>
      </w:r>
    </w:p>
    <w:p w14:paraId="3A2782C9" w14:textId="77777777" w:rsidR="00A9069D" w:rsidRPr="00A9069D" w:rsidRDefault="00A9069D" w:rsidP="00A9069D">
      <w:pPr>
        <w:pStyle w:val="Listeavsnitt"/>
        <w:numPr>
          <w:ilvl w:val="0"/>
          <w:numId w:val="16"/>
        </w:numPr>
        <w:spacing w:after="160" w:line="276" w:lineRule="auto"/>
        <w:ind w:left="1560"/>
        <w:rPr>
          <w:rFonts w:ascii="Arial" w:hAnsi="Arial" w:cs="Arial"/>
        </w:rPr>
      </w:pPr>
      <w:proofErr w:type="spellStart"/>
      <w:r w:rsidRPr="00A9069D">
        <w:rPr>
          <w:rFonts w:ascii="Arial" w:hAnsi="Arial" w:cs="Arial"/>
        </w:rPr>
        <w:t>Frakjøringer</w:t>
      </w:r>
      <w:proofErr w:type="spellEnd"/>
    </w:p>
    <w:p w14:paraId="18D119C3" w14:textId="77777777" w:rsidR="00A9069D" w:rsidRPr="00A9069D" w:rsidRDefault="00A9069D" w:rsidP="00A9069D">
      <w:pPr>
        <w:pStyle w:val="Listeavsnitt"/>
        <w:numPr>
          <w:ilvl w:val="0"/>
          <w:numId w:val="16"/>
        </w:numPr>
        <w:spacing w:after="160" w:line="276" w:lineRule="auto"/>
        <w:ind w:left="1560"/>
        <w:rPr>
          <w:rFonts w:ascii="Arial" w:hAnsi="Arial" w:cs="Arial"/>
        </w:rPr>
      </w:pPr>
      <w:r w:rsidRPr="00A9069D">
        <w:rPr>
          <w:rFonts w:ascii="Arial" w:hAnsi="Arial" w:cs="Arial"/>
        </w:rPr>
        <w:t>Forsinkelser fra startholdeplass</w:t>
      </w:r>
    </w:p>
    <w:p w14:paraId="28D5FEEB" w14:textId="54A9F3FA" w:rsidR="00A9069D" w:rsidRPr="00A9069D" w:rsidRDefault="00A9069D" w:rsidP="00A9069D">
      <w:pPr>
        <w:pStyle w:val="Listeavsnitt"/>
        <w:numPr>
          <w:ilvl w:val="0"/>
          <w:numId w:val="16"/>
        </w:numPr>
        <w:spacing w:after="160" w:line="276" w:lineRule="auto"/>
        <w:ind w:left="1560"/>
        <w:rPr>
          <w:rFonts w:ascii="Arial" w:hAnsi="Arial" w:cs="Arial"/>
        </w:rPr>
      </w:pPr>
      <w:r w:rsidRPr="00A9069D">
        <w:rPr>
          <w:rFonts w:ascii="Arial" w:hAnsi="Arial" w:cs="Arial"/>
        </w:rPr>
        <w:t xml:space="preserve">Bruk av avvikende </w:t>
      </w:r>
      <w:r>
        <w:rPr>
          <w:rFonts w:ascii="Arial" w:hAnsi="Arial" w:cs="Arial"/>
        </w:rPr>
        <w:t>båt</w:t>
      </w:r>
      <w:r w:rsidRPr="00A9069D">
        <w:rPr>
          <w:rFonts w:ascii="Arial" w:hAnsi="Arial" w:cs="Arial"/>
        </w:rPr>
        <w:t>materiell</w:t>
      </w:r>
    </w:p>
    <w:p w14:paraId="34A1563D" w14:textId="77777777" w:rsidR="00A9069D" w:rsidRPr="00A9069D" w:rsidRDefault="00A9069D" w:rsidP="00A9069D">
      <w:pPr>
        <w:pStyle w:val="Listeavsnitt"/>
        <w:numPr>
          <w:ilvl w:val="0"/>
          <w:numId w:val="16"/>
        </w:numPr>
        <w:spacing w:after="160" w:line="276" w:lineRule="auto"/>
        <w:ind w:left="1560"/>
        <w:rPr>
          <w:rFonts w:ascii="Arial" w:hAnsi="Arial" w:cs="Arial"/>
        </w:rPr>
      </w:pPr>
      <w:r w:rsidRPr="00A9069D">
        <w:rPr>
          <w:rFonts w:ascii="Arial" w:hAnsi="Arial" w:cs="Arial"/>
        </w:rPr>
        <w:t>Feil og mangler på stoppesteder og annen infrastruktur</w:t>
      </w:r>
    </w:p>
    <w:p w14:paraId="2C7625F9" w14:textId="77777777" w:rsidR="00A9069D" w:rsidRPr="00A9069D" w:rsidRDefault="00A9069D" w:rsidP="00A9069D">
      <w:pPr>
        <w:pStyle w:val="Listeavsnitt"/>
        <w:numPr>
          <w:ilvl w:val="0"/>
          <w:numId w:val="16"/>
        </w:numPr>
        <w:spacing w:after="160" w:line="276" w:lineRule="auto"/>
        <w:ind w:left="1560"/>
        <w:rPr>
          <w:rFonts w:ascii="Arial" w:hAnsi="Arial" w:cs="Arial"/>
        </w:rPr>
      </w:pPr>
      <w:r w:rsidRPr="00A9069D">
        <w:rPr>
          <w:rFonts w:ascii="Arial" w:hAnsi="Arial" w:cs="Arial"/>
        </w:rPr>
        <w:t>Andre forhold som er relevant for Oppdragsgiver å vite om</w:t>
      </w:r>
    </w:p>
    <w:p w14:paraId="4B9B83B1" w14:textId="77777777" w:rsidR="00A9069D" w:rsidRPr="00A9069D" w:rsidRDefault="00A9069D" w:rsidP="0044528E">
      <w:pPr>
        <w:spacing w:after="0"/>
        <w:rPr>
          <w:rFonts w:ascii="Arial" w:hAnsi="Arial" w:cs="Arial"/>
        </w:rPr>
      </w:pPr>
      <w:r w:rsidRPr="00A9069D">
        <w:rPr>
          <w:rFonts w:ascii="Arial" w:hAnsi="Arial" w:cs="Arial"/>
        </w:rPr>
        <w:t>Oppdragsgiver skal gis ubegrenset og kostnadsfri lese- og rapporttilgang, dog unntatt personopplysninger knyttet til Operatørens personale, til Operatørens trafikklogg gjennom et web-grensesnitt.</w:t>
      </w:r>
    </w:p>
    <w:p w14:paraId="351EB6A6" w14:textId="77777777" w:rsidR="005D17E8" w:rsidRDefault="005D17E8" w:rsidP="0044528E">
      <w:pPr>
        <w:spacing w:after="0"/>
      </w:pPr>
    </w:p>
    <w:p w14:paraId="78FB09DC" w14:textId="02BEDA7D" w:rsidR="005D17E8" w:rsidRDefault="00B258BB" w:rsidP="005D17E8">
      <w:pPr>
        <w:pStyle w:val="Overskrift3"/>
      </w:pPr>
      <w:bookmarkStart w:id="95" w:name="_Toc512421006"/>
      <w:bookmarkStart w:id="96" w:name="_Toc519683618"/>
      <w:bookmarkStart w:id="97" w:name="_Toc536102680"/>
      <w:r>
        <w:t>Fartøy</w:t>
      </w:r>
      <w:r w:rsidR="005D17E8">
        <w:t>- og miljørapportering</w:t>
      </w:r>
      <w:bookmarkEnd w:id="95"/>
      <w:bookmarkEnd w:id="96"/>
      <w:bookmarkEnd w:id="97"/>
    </w:p>
    <w:p w14:paraId="30CAF505" w14:textId="01D3EA36" w:rsidR="00DF3CD0" w:rsidRPr="00DF3CD0" w:rsidRDefault="00DF3CD0" w:rsidP="00DF3CD0">
      <w:pPr>
        <w:rPr>
          <w:rFonts w:ascii="Arial" w:hAnsi="Arial" w:cs="Arial"/>
        </w:rPr>
      </w:pPr>
      <w:r w:rsidRPr="00DF3CD0">
        <w:rPr>
          <w:rFonts w:ascii="Arial" w:hAnsi="Arial" w:cs="Arial"/>
        </w:rPr>
        <w:t>Operatøren er pliktig til å rapportere</w:t>
      </w:r>
      <w:r w:rsidR="0064469D">
        <w:rPr>
          <w:rFonts w:ascii="Arial" w:hAnsi="Arial" w:cs="Arial"/>
        </w:rPr>
        <w:t xml:space="preserve"> inn</w:t>
      </w:r>
      <w:r w:rsidRPr="00DF3CD0">
        <w:rPr>
          <w:rFonts w:ascii="Arial" w:hAnsi="Arial" w:cs="Arial"/>
        </w:rPr>
        <w:t xml:space="preserve"> </w:t>
      </w:r>
      <w:r w:rsidR="00B258BB">
        <w:rPr>
          <w:rFonts w:ascii="Arial" w:hAnsi="Arial" w:cs="Arial"/>
        </w:rPr>
        <w:t>far</w:t>
      </w:r>
      <w:r w:rsidRPr="00DF3CD0">
        <w:rPr>
          <w:rFonts w:ascii="Arial" w:hAnsi="Arial" w:cs="Arial"/>
        </w:rPr>
        <w:t xml:space="preserve">tøyrelaterte opplysninger i den web-baserte miljø- og kjøretøydatabase som Oppdragsgiver benytter. Se følgende link for opplysninger om rapporteringssystemet:  </w:t>
      </w:r>
    </w:p>
    <w:p w14:paraId="75269868" w14:textId="77777777" w:rsidR="00DF3CD0" w:rsidRPr="00DF3CD0" w:rsidRDefault="006F31B7" w:rsidP="00DF3CD0">
      <w:pPr>
        <w:rPr>
          <w:rFonts w:ascii="Arial" w:hAnsi="Arial" w:cs="Arial"/>
        </w:rPr>
      </w:pPr>
      <w:hyperlink r:id="rId10" w:history="1">
        <w:r w:rsidR="00DF3CD0" w:rsidRPr="00DF3CD0">
          <w:rPr>
            <w:rStyle w:val="Hyperkobling"/>
            <w:rFonts w:ascii="Arial" w:hAnsi="Arial" w:cs="Arial"/>
          </w:rPr>
          <w:t>http://www.port.se/Dokument/FRIDA-trycksak.pdf</w:t>
        </w:r>
      </w:hyperlink>
    </w:p>
    <w:p w14:paraId="64B1B495" w14:textId="1C5F840B" w:rsidR="00DF3CD0" w:rsidRPr="00DF3CD0" w:rsidRDefault="00DF3CD0" w:rsidP="00DF3CD0">
      <w:pPr>
        <w:rPr>
          <w:rFonts w:ascii="Arial" w:hAnsi="Arial" w:cs="Arial"/>
        </w:rPr>
      </w:pPr>
      <w:r w:rsidRPr="00DF3CD0">
        <w:rPr>
          <w:rFonts w:ascii="Arial" w:hAnsi="Arial" w:cs="Arial"/>
        </w:rPr>
        <w:t>Operatør vil bli gitt</w:t>
      </w:r>
      <w:r w:rsidR="0064469D">
        <w:rPr>
          <w:rFonts w:ascii="Arial" w:hAnsi="Arial" w:cs="Arial"/>
        </w:rPr>
        <w:t xml:space="preserve"> nødvendig opplæring og </w:t>
      </w:r>
      <w:r w:rsidRPr="00DF3CD0">
        <w:rPr>
          <w:rFonts w:ascii="Arial" w:hAnsi="Arial" w:cs="Arial"/>
        </w:rPr>
        <w:t>brukertilgang til systemet av Oppdragsgiver uten kostnad.</w:t>
      </w:r>
    </w:p>
    <w:p w14:paraId="10699A10" w14:textId="55124358" w:rsidR="00DF3CD0" w:rsidRPr="00DF3CD0" w:rsidRDefault="00DF3CD0" w:rsidP="0044528E">
      <w:pPr>
        <w:spacing w:after="0"/>
        <w:rPr>
          <w:rFonts w:ascii="Arial" w:hAnsi="Arial" w:cs="Arial"/>
        </w:rPr>
      </w:pPr>
      <w:r w:rsidRPr="00DF3CD0">
        <w:rPr>
          <w:rFonts w:ascii="Arial" w:hAnsi="Arial" w:cs="Arial"/>
        </w:rPr>
        <w:t xml:space="preserve">Oppdragsgiver kan endre system for miljørapportering eller hvordan eksisterende </w:t>
      </w:r>
      <w:r w:rsidR="0064469D">
        <w:rPr>
          <w:rFonts w:ascii="Arial" w:hAnsi="Arial" w:cs="Arial"/>
        </w:rPr>
        <w:t>systemer skal benyttes før oppstart av kjøring eller underveis i kontraktsperioden.</w:t>
      </w:r>
      <w:r w:rsidRPr="00DF3CD0">
        <w:rPr>
          <w:rFonts w:ascii="Arial" w:hAnsi="Arial" w:cs="Arial"/>
        </w:rPr>
        <w:t xml:space="preserve"> Operatøren vil få skriftlig beskjed fra Oppdragsgiver dersom det skjer endringer. </w:t>
      </w:r>
    </w:p>
    <w:p w14:paraId="420726CE" w14:textId="77777777" w:rsidR="005D17E8" w:rsidRDefault="005D17E8" w:rsidP="0044528E">
      <w:pPr>
        <w:spacing w:after="0"/>
      </w:pPr>
    </w:p>
    <w:p w14:paraId="464CC23F" w14:textId="20D2BF6F" w:rsidR="005D17E8" w:rsidRDefault="005D17E8" w:rsidP="005D17E8">
      <w:pPr>
        <w:pStyle w:val="Overskrift3"/>
      </w:pPr>
      <w:bookmarkStart w:id="98" w:name="_Toc512421007"/>
      <w:bookmarkStart w:id="99" w:name="_Toc519683619"/>
      <w:bookmarkStart w:id="100" w:name="_Toc536102681"/>
      <w:r>
        <w:t xml:space="preserve">Krav </w:t>
      </w:r>
      <w:r w:rsidR="00C807EA">
        <w:t>til behandling av hittegods</w:t>
      </w:r>
      <w:bookmarkEnd w:id="98"/>
      <w:bookmarkEnd w:id="99"/>
      <w:bookmarkEnd w:id="100"/>
    </w:p>
    <w:p w14:paraId="1C43E32A" w14:textId="3C65D0AC" w:rsidR="00F30B39" w:rsidRPr="00F30B39" w:rsidRDefault="00F30B39" w:rsidP="00F30B39">
      <w:pPr>
        <w:rPr>
          <w:rFonts w:ascii="Arial" w:hAnsi="Arial" w:cs="Arial"/>
        </w:rPr>
      </w:pPr>
      <w:r w:rsidRPr="00F30B39">
        <w:rPr>
          <w:rFonts w:ascii="Arial" w:hAnsi="Arial" w:cs="Arial"/>
        </w:rPr>
        <w:t>Hittegods skal håndteres og tas vare på i henhold til g</w:t>
      </w:r>
      <w:r w:rsidR="0064469D">
        <w:rPr>
          <w:rFonts w:ascii="Arial" w:hAnsi="Arial" w:cs="Arial"/>
        </w:rPr>
        <w:t xml:space="preserve">jeldende lover og forskrifter. </w:t>
      </w:r>
      <w:r w:rsidRPr="00F30B39">
        <w:rPr>
          <w:rFonts w:ascii="Arial" w:hAnsi="Arial" w:cs="Arial"/>
        </w:rPr>
        <w:t xml:space="preserve">Dersom ikke rettmessig eier henter hittegodset hos Operatøren i løpet av driftsdøgnet det er mistet/gjenglemt, skal Operatør senest neste virkedag levere dette til Oppdragsgivers hittegodskontor. </w:t>
      </w:r>
    </w:p>
    <w:p w14:paraId="736E743B" w14:textId="77777777" w:rsidR="00F30B39" w:rsidRPr="00F30B39" w:rsidRDefault="00F30B39" w:rsidP="00F30B39">
      <w:pPr>
        <w:rPr>
          <w:rFonts w:ascii="Arial" w:hAnsi="Arial" w:cs="Arial"/>
        </w:rPr>
      </w:pPr>
      <w:r w:rsidRPr="00F30B39">
        <w:rPr>
          <w:rFonts w:ascii="Arial" w:hAnsi="Arial" w:cs="Arial"/>
        </w:rPr>
        <w:t xml:space="preserve">Ved innlevering av hittegods skal hver enkelt gjenstand være merket med tydelig og nøyaktig utfylt hittegodslapp hvor det fremgår dato, klokkeslett, funnsted/linjenummer og hvem som har funnet gjenstanden. </w:t>
      </w:r>
    </w:p>
    <w:p w14:paraId="6F6E018D" w14:textId="77777777" w:rsidR="00F30B39" w:rsidRPr="00F30B39" w:rsidRDefault="00F30B39" w:rsidP="00F30B39">
      <w:pPr>
        <w:rPr>
          <w:rFonts w:ascii="Arial" w:hAnsi="Arial" w:cs="Arial"/>
        </w:rPr>
      </w:pPr>
      <w:r w:rsidRPr="00F30B39">
        <w:rPr>
          <w:rFonts w:ascii="Arial" w:hAnsi="Arial" w:cs="Arial"/>
        </w:rPr>
        <w:t xml:space="preserve">Operatøren skal føre en logg over hittegods slik at det er mulig å spore når og hvor det er funnet, hentet av eier, eller levert til Oppdragsgivers hittegodskontor. </w:t>
      </w:r>
    </w:p>
    <w:p w14:paraId="5E4BE666" w14:textId="44A42C9F" w:rsidR="00C807EA" w:rsidRPr="00F30B39" w:rsidRDefault="00F30B39" w:rsidP="00C807EA">
      <w:pPr>
        <w:rPr>
          <w:rFonts w:ascii="Arial" w:hAnsi="Arial" w:cs="Arial"/>
        </w:rPr>
      </w:pPr>
      <w:r w:rsidRPr="00F30B39">
        <w:rPr>
          <w:rFonts w:ascii="Arial" w:hAnsi="Arial" w:cs="Arial"/>
        </w:rPr>
        <w:t>Funn av penger og verdisaker, samt varer som kan bli bedervet i løpet av døgnet, skal straks meldes til trafikkleder.</w:t>
      </w:r>
    </w:p>
    <w:p w14:paraId="51B63A6D" w14:textId="6F670452" w:rsidR="005D17E8" w:rsidRDefault="00C807EA" w:rsidP="00C807EA">
      <w:pPr>
        <w:pStyle w:val="Overskrift3"/>
      </w:pPr>
      <w:bookmarkStart w:id="101" w:name="_Toc512421008"/>
      <w:bookmarkStart w:id="102" w:name="_Toc519683620"/>
      <w:bookmarkStart w:id="103" w:name="_Toc536102682"/>
      <w:r>
        <w:lastRenderedPageBreak/>
        <w:t>Krav til renhold og vedlikehold av båter</w:t>
      </w:r>
      <w:bookmarkEnd w:id="101"/>
      <w:bookmarkEnd w:id="102"/>
      <w:bookmarkEnd w:id="103"/>
      <w:r w:rsidR="001610C1">
        <w:t xml:space="preserve"> </w:t>
      </w:r>
    </w:p>
    <w:p w14:paraId="3AF133E3" w14:textId="697CF873" w:rsidR="00C807EA" w:rsidRPr="00C807EA" w:rsidRDefault="00C807EA" w:rsidP="00C807EA">
      <w:pPr>
        <w:rPr>
          <w:rFonts w:ascii="Arial" w:hAnsi="Arial" w:cs="Arial"/>
        </w:rPr>
      </w:pPr>
      <w:r w:rsidRPr="00C807EA">
        <w:rPr>
          <w:rFonts w:ascii="Arial" w:hAnsi="Arial" w:cs="Arial"/>
        </w:rPr>
        <w:t xml:space="preserve">Operatør har ansvar for at renhold og vedlikehold utføres på </w:t>
      </w:r>
      <w:r>
        <w:rPr>
          <w:rFonts w:ascii="Arial" w:hAnsi="Arial" w:cs="Arial"/>
        </w:rPr>
        <w:t>fartøyene</w:t>
      </w:r>
      <w:r w:rsidRPr="00C807EA">
        <w:rPr>
          <w:rFonts w:ascii="Arial" w:hAnsi="Arial" w:cs="Arial"/>
        </w:rPr>
        <w:t>.</w:t>
      </w:r>
      <w:r w:rsidR="00DA5453">
        <w:rPr>
          <w:rFonts w:ascii="Arial" w:hAnsi="Arial" w:cs="Arial"/>
        </w:rPr>
        <w:t xml:space="preserve"> Båtene skal til enhver tid fremstå som </w:t>
      </w:r>
      <w:r w:rsidR="00F56DC8">
        <w:rPr>
          <w:rFonts w:ascii="Arial" w:hAnsi="Arial" w:cs="Arial"/>
        </w:rPr>
        <w:t>godt renholdt og vedlikeholdt.</w:t>
      </w:r>
    </w:p>
    <w:p w14:paraId="7CED73A4" w14:textId="19183580" w:rsidR="00C807EA" w:rsidRDefault="00C807EA" w:rsidP="00C807EA">
      <w:pPr>
        <w:pStyle w:val="Overskrift4"/>
      </w:pPr>
      <w:r>
        <w:t>Daglig renhold</w:t>
      </w:r>
    </w:p>
    <w:p w14:paraId="10AC53C5" w14:textId="69048B9D" w:rsidR="00C807EA" w:rsidRPr="00C807EA" w:rsidRDefault="00C807EA" w:rsidP="00C807EA">
      <w:pPr>
        <w:pStyle w:val="Listeavsnitt"/>
        <w:numPr>
          <w:ilvl w:val="0"/>
          <w:numId w:val="13"/>
        </w:numPr>
        <w:spacing w:after="0" w:line="280" w:lineRule="atLeast"/>
        <w:rPr>
          <w:rFonts w:ascii="Arial" w:hAnsi="Arial" w:cs="Arial"/>
        </w:rPr>
      </w:pPr>
      <w:r>
        <w:rPr>
          <w:rFonts w:ascii="Arial" w:hAnsi="Arial" w:cs="Arial"/>
        </w:rPr>
        <w:t>Båten</w:t>
      </w:r>
      <w:r w:rsidRPr="00C807EA">
        <w:rPr>
          <w:rFonts w:ascii="Arial" w:hAnsi="Arial" w:cs="Arial"/>
        </w:rPr>
        <w:t xml:space="preserve"> skal minimum vaskes innvendig 1 gang i døgnet. </w:t>
      </w:r>
      <w:r w:rsidRPr="00C807EA">
        <w:rPr>
          <w:rFonts w:ascii="Arial" w:hAnsi="Arial" w:cs="Arial"/>
        </w:rPr>
        <w:br/>
        <w:t>Med vask innvendig menes at gulvflater, vegger og vinduer skal være rengjort for smuss tilført b</w:t>
      </w:r>
      <w:r>
        <w:rPr>
          <w:rFonts w:ascii="Arial" w:hAnsi="Arial" w:cs="Arial"/>
        </w:rPr>
        <w:t>åten</w:t>
      </w:r>
      <w:r w:rsidRPr="00C807EA">
        <w:rPr>
          <w:rFonts w:ascii="Arial" w:hAnsi="Arial" w:cs="Arial"/>
        </w:rPr>
        <w:t xml:space="preserve"> det forutgående trafikkdøgn</w:t>
      </w:r>
      <w:r w:rsidR="0064469D">
        <w:rPr>
          <w:rFonts w:ascii="Arial" w:hAnsi="Arial" w:cs="Arial"/>
        </w:rPr>
        <w:t>et</w:t>
      </w:r>
      <w:r w:rsidRPr="00C807EA">
        <w:rPr>
          <w:rFonts w:ascii="Arial" w:hAnsi="Arial" w:cs="Arial"/>
        </w:rPr>
        <w:t xml:space="preserve">. </w:t>
      </w:r>
    </w:p>
    <w:p w14:paraId="3E166FDA" w14:textId="77777777" w:rsidR="00C807EA" w:rsidRPr="00C807EA" w:rsidRDefault="00C807EA" w:rsidP="00C807EA">
      <w:pPr>
        <w:pStyle w:val="Listeavsnitt"/>
        <w:numPr>
          <w:ilvl w:val="0"/>
          <w:numId w:val="13"/>
        </w:numPr>
        <w:spacing w:after="0" w:line="280" w:lineRule="atLeast"/>
        <w:rPr>
          <w:rFonts w:ascii="Arial" w:hAnsi="Arial" w:cs="Arial"/>
        </w:rPr>
      </w:pPr>
      <w:r w:rsidRPr="00C807EA">
        <w:rPr>
          <w:rFonts w:ascii="Arial" w:hAnsi="Arial" w:cs="Arial"/>
        </w:rPr>
        <w:t>Seter skal være rengjort og uten synlig smuss.</w:t>
      </w:r>
    </w:p>
    <w:p w14:paraId="7DCDDC60" w14:textId="6D358C17" w:rsidR="00C807EA" w:rsidRPr="00C807EA" w:rsidRDefault="00FF72D7" w:rsidP="00C807EA">
      <w:pPr>
        <w:pStyle w:val="Listeavsnitt"/>
        <w:numPr>
          <w:ilvl w:val="0"/>
          <w:numId w:val="13"/>
        </w:numPr>
        <w:spacing w:after="0" w:line="280" w:lineRule="atLeast"/>
        <w:rPr>
          <w:rFonts w:ascii="Arial" w:hAnsi="Arial" w:cs="Arial"/>
        </w:rPr>
      </w:pPr>
      <w:r>
        <w:rPr>
          <w:rFonts w:ascii="Arial" w:hAnsi="Arial" w:cs="Arial"/>
        </w:rPr>
        <w:t>Båten</w:t>
      </w:r>
      <w:r w:rsidR="00C807EA" w:rsidRPr="00C807EA">
        <w:rPr>
          <w:rFonts w:ascii="Arial" w:hAnsi="Arial" w:cs="Arial"/>
        </w:rPr>
        <w:t xml:space="preserve"> skal være fri for tagging, både ut- og innvendig, gjelder også skygger.</w:t>
      </w:r>
    </w:p>
    <w:p w14:paraId="5D8C5B70" w14:textId="77777777" w:rsidR="00C807EA" w:rsidRDefault="00C807EA" w:rsidP="00C807EA">
      <w:pPr>
        <w:pStyle w:val="Listeavsnitt"/>
        <w:numPr>
          <w:ilvl w:val="0"/>
          <w:numId w:val="13"/>
        </w:numPr>
        <w:spacing w:after="0" w:line="280" w:lineRule="atLeast"/>
        <w:rPr>
          <w:rFonts w:ascii="Arial" w:hAnsi="Arial" w:cs="Arial"/>
        </w:rPr>
      </w:pPr>
      <w:r w:rsidRPr="00C807EA">
        <w:rPr>
          <w:rFonts w:ascii="Arial" w:hAnsi="Arial" w:cs="Arial"/>
        </w:rPr>
        <w:t>Gulvene skal, i tillegg til å være vasket, være rengjort for tyggegummi, tagging (gjelder også skygger) og lignende.</w:t>
      </w:r>
    </w:p>
    <w:p w14:paraId="5BFCF411" w14:textId="400E7505" w:rsidR="00C807EA" w:rsidRDefault="00C807EA" w:rsidP="00C807EA">
      <w:pPr>
        <w:pStyle w:val="Listeavsnitt"/>
        <w:numPr>
          <w:ilvl w:val="0"/>
          <w:numId w:val="13"/>
        </w:numPr>
        <w:spacing w:after="0" w:line="280" w:lineRule="atLeast"/>
        <w:rPr>
          <w:rFonts w:ascii="Arial" w:hAnsi="Arial" w:cs="Arial"/>
        </w:rPr>
      </w:pPr>
      <w:r>
        <w:rPr>
          <w:rFonts w:ascii="Arial" w:hAnsi="Arial" w:cs="Arial"/>
        </w:rPr>
        <w:t>Utvendig vask skal utføres ved behov. Utvendig renhold skal gi et godt helhetsinntrykk. Vinduer skal så langt det lar seg gjøre være rene også utvendig.</w:t>
      </w:r>
    </w:p>
    <w:p w14:paraId="20359D65" w14:textId="77777777" w:rsidR="00535266" w:rsidRPr="00C04C00" w:rsidRDefault="00535266" w:rsidP="00535266">
      <w:pPr>
        <w:pStyle w:val="Listeavsnitt"/>
        <w:numPr>
          <w:ilvl w:val="0"/>
          <w:numId w:val="13"/>
        </w:numPr>
        <w:rPr>
          <w:rFonts w:ascii="Arial" w:hAnsi="Arial" w:cs="Arial"/>
        </w:rPr>
      </w:pPr>
      <w:r w:rsidRPr="00C04C00">
        <w:rPr>
          <w:rFonts w:ascii="Arial" w:hAnsi="Arial" w:cs="Arial"/>
        </w:rPr>
        <w:t>Mannskapet skal gå igjennom båten og plukke løst søppel minst en gang pr. tur.</w:t>
      </w:r>
    </w:p>
    <w:p w14:paraId="5761A3DC" w14:textId="77777777" w:rsidR="00C807EA" w:rsidRDefault="00C807EA" w:rsidP="00C807EA">
      <w:pPr>
        <w:rPr>
          <w:rFonts w:ascii="Arial" w:hAnsi="Arial" w:cs="Arial"/>
        </w:rPr>
      </w:pPr>
    </w:p>
    <w:p w14:paraId="57D807AC" w14:textId="666CD57F" w:rsidR="00C807EA" w:rsidRDefault="00C807EA" w:rsidP="00C807EA">
      <w:pPr>
        <w:pStyle w:val="Overskrift4"/>
      </w:pPr>
      <w:r>
        <w:t>Periodisk renhold</w:t>
      </w:r>
    </w:p>
    <w:p w14:paraId="014A90FD" w14:textId="77777777" w:rsidR="00C807EA" w:rsidRPr="00C807EA" w:rsidRDefault="00C807EA" w:rsidP="00C807EA">
      <w:pPr>
        <w:pStyle w:val="Listeavsnitt"/>
        <w:numPr>
          <w:ilvl w:val="0"/>
          <w:numId w:val="13"/>
        </w:numPr>
        <w:spacing w:after="0" w:line="280" w:lineRule="atLeast"/>
        <w:rPr>
          <w:rFonts w:ascii="Arial" w:hAnsi="Arial" w:cs="Arial"/>
        </w:rPr>
      </w:pPr>
      <w:r w:rsidRPr="00C807EA">
        <w:rPr>
          <w:rFonts w:ascii="Arial" w:hAnsi="Arial" w:cs="Arial"/>
        </w:rPr>
        <w:t>Samtlige vinduer vaskes innvendig minimum 1 gang pr. mnd.</w:t>
      </w:r>
    </w:p>
    <w:p w14:paraId="24A8F1A9" w14:textId="77777777" w:rsidR="00C807EA" w:rsidRDefault="00C807EA" w:rsidP="00C807EA">
      <w:pPr>
        <w:pStyle w:val="Listeavsnitt"/>
        <w:numPr>
          <w:ilvl w:val="0"/>
          <w:numId w:val="13"/>
        </w:numPr>
        <w:spacing w:after="0" w:line="280" w:lineRule="atLeast"/>
        <w:rPr>
          <w:rFonts w:ascii="Arial" w:hAnsi="Arial" w:cs="Arial"/>
        </w:rPr>
      </w:pPr>
      <w:r w:rsidRPr="00C807EA">
        <w:rPr>
          <w:rFonts w:ascii="Arial" w:hAnsi="Arial" w:cs="Arial"/>
        </w:rPr>
        <w:t>Innvendig helvask, herunder rens av setetrekk, utføres minimum 2 ganger pr. år.</w:t>
      </w:r>
    </w:p>
    <w:p w14:paraId="6C578184" w14:textId="77777777" w:rsidR="00FF72D7" w:rsidRPr="00FF72D7" w:rsidRDefault="00FF72D7" w:rsidP="00FF72D7">
      <w:pPr>
        <w:spacing w:after="0" w:line="280" w:lineRule="atLeast"/>
        <w:rPr>
          <w:rFonts w:ascii="Arial" w:hAnsi="Arial" w:cs="Arial"/>
        </w:rPr>
      </w:pPr>
    </w:p>
    <w:p w14:paraId="004B9945" w14:textId="77777777" w:rsidR="00C807EA" w:rsidRPr="00C807EA" w:rsidRDefault="00C807EA" w:rsidP="00C807EA">
      <w:pPr>
        <w:rPr>
          <w:rFonts w:ascii="Arial" w:hAnsi="Arial" w:cs="Arial"/>
        </w:rPr>
      </w:pPr>
      <w:r w:rsidRPr="00C807EA">
        <w:rPr>
          <w:rFonts w:ascii="Arial" w:hAnsi="Arial" w:cs="Arial"/>
        </w:rPr>
        <w:t>Periodisk renhold skal kunne dokumenteres overfor Oppdragsgiver.</w:t>
      </w:r>
    </w:p>
    <w:p w14:paraId="15AB446D" w14:textId="77777777" w:rsidR="00C807EA" w:rsidRPr="00C807EA" w:rsidRDefault="00C807EA" w:rsidP="00C807EA">
      <w:pPr>
        <w:rPr>
          <w:rFonts w:ascii="Arial" w:hAnsi="Arial" w:cs="Arial"/>
        </w:rPr>
      </w:pPr>
    </w:p>
    <w:p w14:paraId="56EC4B07" w14:textId="21304F35" w:rsidR="005D17E8" w:rsidRDefault="00C807EA" w:rsidP="00C807EA">
      <w:pPr>
        <w:pStyle w:val="Overskrift4"/>
      </w:pPr>
      <w:r>
        <w:t>Daglig vedlikehold</w:t>
      </w:r>
    </w:p>
    <w:p w14:paraId="5D994B9A" w14:textId="35DFE981" w:rsidR="00C807EA" w:rsidRPr="00C807EA" w:rsidRDefault="00C807EA" w:rsidP="00C807EA">
      <w:pPr>
        <w:pStyle w:val="Listeavsnitt"/>
        <w:numPr>
          <w:ilvl w:val="0"/>
          <w:numId w:val="13"/>
        </w:numPr>
        <w:spacing w:after="0" w:line="280" w:lineRule="atLeast"/>
        <w:rPr>
          <w:rFonts w:ascii="Arial" w:hAnsi="Arial" w:cs="Arial"/>
        </w:rPr>
      </w:pPr>
      <w:r>
        <w:rPr>
          <w:rFonts w:ascii="Arial" w:hAnsi="Arial" w:cs="Arial"/>
        </w:rPr>
        <w:t>Båter</w:t>
      </w:r>
      <w:r w:rsidRPr="00C807EA">
        <w:rPr>
          <w:rFonts w:ascii="Arial" w:hAnsi="Arial" w:cs="Arial"/>
        </w:rPr>
        <w:t xml:space="preserve"> i trafikk skal fremstå uten skader på lakk, karosseri eller innredningsdetaljer. </w:t>
      </w:r>
    </w:p>
    <w:p w14:paraId="5CF6316E" w14:textId="77777777" w:rsidR="00C807EA" w:rsidRPr="00C807EA" w:rsidRDefault="00C807EA" w:rsidP="00C807EA">
      <w:pPr>
        <w:pStyle w:val="Listeavsnitt"/>
        <w:numPr>
          <w:ilvl w:val="0"/>
          <w:numId w:val="13"/>
        </w:numPr>
        <w:spacing w:after="0" w:line="280" w:lineRule="atLeast"/>
        <w:rPr>
          <w:rFonts w:ascii="Arial" w:hAnsi="Arial" w:cs="Arial"/>
        </w:rPr>
      </w:pPr>
      <w:r w:rsidRPr="00C807EA">
        <w:rPr>
          <w:rFonts w:ascii="Arial" w:hAnsi="Arial" w:cs="Arial"/>
        </w:rPr>
        <w:t>Punkterte vinduer skal ikke forekomme.</w:t>
      </w:r>
    </w:p>
    <w:p w14:paraId="6BD324AC" w14:textId="77777777" w:rsidR="00C807EA" w:rsidRPr="00C807EA" w:rsidRDefault="00C807EA" w:rsidP="00C807EA">
      <w:pPr>
        <w:pStyle w:val="Listeavsnitt"/>
        <w:numPr>
          <w:ilvl w:val="0"/>
          <w:numId w:val="13"/>
        </w:numPr>
        <w:spacing w:after="0" w:line="280" w:lineRule="atLeast"/>
        <w:rPr>
          <w:rFonts w:ascii="Arial" w:hAnsi="Arial" w:cs="Arial"/>
        </w:rPr>
      </w:pPr>
      <w:r w:rsidRPr="00C807EA">
        <w:rPr>
          <w:rFonts w:ascii="Arial" w:hAnsi="Arial" w:cs="Arial"/>
        </w:rPr>
        <w:t>Vinduer med riss-skader skal skiftes.</w:t>
      </w:r>
    </w:p>
    <w:p w14:paraId="4531C3C6" w14:textId="77777777" w:rsidR="00C807EA" w:rsidRDefault="00C807EA" w:rsidP="00C807EA"/>
    <w:p w14:paraId="6A0DCCE2" w14:textId="0F9F5A2A" w:rsidR="00C807EA" w:rsidRDefault="00C807EA" w:rsidP="00C807EA">
      <w:pPr>
        <w:pStyle w:val="Overskrift4"/>
      </w:pPr>
      <w:r>
        <w:t>Periodisk vedlikehold</w:t>
      </w:r>
    </w:p>
    <w:p w14:paraId="3DF7DFCD" w14:textId="0FC3C276" w:rsidR="00C807EA" w:rsidRPr="00C807EA" w:rsidRDefault="00C807EA" w:rsidP="00640D2A">
      <w:pPr>
        <w:rPr>
          <w:rFonts w:ascii="Arial" w:hAnsi="Arial" w:cs="Arial"/>
        </w:rPr>
      </w:pPr>
      <w:r w:rsidRPr="00C807EA">
        <w:rPr>
          <w:rFonts w:ascii="Arial" w:hAnsi="Arial" w:cs="Arial"/>
        </w:rPr>
        <w:t xml:space="preserve">Operatør har ansvaret for periodisk vedlikehold av sine </w:t>
      </w:r>
      <w:r>
        <w:rPr>
          <w:rFonts w:ascii="Arial" w:hAnsi="Arial" w:cs="Arial"/>
        </w:rPr>
        <w:t>båter</w:t>
      </w:r>
      <w:r w:rsidR="00640D2A">
        <w:rPr>
          <w:rFonts w:ascii="Arial" w:hAnsi="Arial" w:cs="Arial"/>
        </w:rPr>
        <w:t xml:space="preserve">. </w:t>
      </w:r>
    </w:p>
    <w:p w14:paraId="68A730B2" w14:textId="77777777" w:rsidR="00C807EA" w:rsidRPr="00C807EA" w:rsidRDefault="00C807EA" w:rsidP="00C807EA">
      <w:pPr>
        <w:rPr>
          <w:rFonts w:ascii="Arial" w:hAnsi="Arial" w:cs="Arial"/>
        </w:rPr>
      </w:pPr>
      <w:r w:rsidRPr="00C807EA">
        <w:rPr>
          <w:rFonts w:ascii="Arial" w:hAnsi="Arial" w:cs="Arial"/>
        </w:rPr>
        <w:t>Periodisk vedlikehold skal kunne dokumenteres overfor Oppdragsgiver.</w:t>
      </w:r>
    </w:p>
    <w:p w14:paraId="43BA9F5F" w14:textId="77777777" w:rsidR="00D20D6C" w:rsidRDefault="00D20D6C" w:rsidP="008F35AF"/>
    <w:p w14:paraId="2BBA3E0C" w14:textId="7499C4A8" w:rsidR="008F35AF" w:rsidRPr="008F35AF" w:rsidRDefault="008F35AF" w:rsidP="0044528E">
      <w:pPr>
        <w:pStyle w:val="Overskrift2"/>
      </w:pPr>
      <w:bookmarkStart w:id="104" w:name="_Toc512421009"/>
      <w:bookmarkStart w:id="105" w:name="_Toc519683621"/>
      <w:bookmarkStart w:id="106" w:name="_Toc536102683"/>
      <w:r>
        <w:t>Spesielle bestemmelser</w:t>
      </w:r>
      <w:bookmarkEnd w:id="104"/>
      <w:bookmarkEnd w:id="105"/>
      <w:bookmarkEnd w:id="106"/>
    </w:p>
    <w:p w14:paraId="30E37D72" w14:textId="7082BAE6" w:rsidR="008F35AF" w:rsidRDefault="008F35AF" w:rsidP="008F35AF">
      <w:pPr>
        <w:pStyle w:val="Overskrift3"/>
      </w:pPr>
      <w:bookmarkStart w:id="107" w:name="_Toc512421010"/>
      <w:bookmarkStart w:id="108" w:name="_Toc519683622"/>
      <w:bookmarkStart w:id="109" w:name="_Toc536102684"/>
      <w:r>
        <w:lastRenderedPageBreak/>
        <w:t>Uniformsplikt</w:t>
      </w:r>
      <w:bookmarkEnd w:id="107"/>
      <w:bookmarkEnd w:id="108"/>
      <w:bookmarkEnd w:id="109"/>
    </w:p>
    <w:p w14:paraId="1FF7624C" w14:textId="3CB36D78" w:rsidR="008F35AF" w:rsidRPr="008F35AF" w:rsidRDefault="008F35AF" w:rsidP="008F35AF">
      <w:pPr>
        <w:rPr>
          <w:rFonts w:ascii="Arial" w:hAnsi="Arial" w:cs="Arial"/>
        </w:rPr>
      </w:pPr>
      <w:r w:rsidRPr="008F35AF">
        <w:rPr>
          <w:rFonts w:ascii="Arial" w:hAnsi="Arial" w:cs="Arial"/>
          <w:color w:val="000000"/>
        </w:rPr>
        <w:t>Uniformsplikt (Operatørens uniform) gjelder for trafikkpersonale med kundekontakt. Operatøren dekker uniformkostnadene.</w:t>
      </w:r>
    </w:p>
    <w:p w14:paraId="6C25D0E4" w14:textId="77777777" w:rsidR="008F35AF" w:rsidRDefault="008F35AF" w:rsidP="008F35AF"/>
    <w:p w14:paraId="22EB21EF" w14:textId="557A3CE5" w:rsidR="008F35AF" w:rsidRDefault="008F35AF" w:rsidP="008F35AF">
      <w:pPr>
        <w:pStyle w:val="Overskrift3"/>
      </w:pPr>
      <w:bookmarkStart w:id="110" w:name="_Toc512421011"/>
      <w:bookmarkStart w:id="111" w:name="_Toc519683623"/>
      <w:bookmarkStart w:id="112" w:name="_Toc536102685"/>
      <w:r>
        <w:t>Utprøving av nye løsninger</w:t>
      </w:r>
      <w:bookmarkEnd w:id="110"/>
      <w:bookmarkEnd w:id="111"/>
      <w:bookmarkEnd w:id="112"/>
    </w:p>
    <w:p w14:paraId="609549F7" w14:textId="0B691C36" w:rsidR="00F30B39" w:rsidRPr="00F30B39" w:rsidRDefault="00F30B39" w:rsidP="00F30B39">
      <w:pPr>
        <w:rPr>
          <w:rFonts w:ascii="Arial" w:hAnsi="Arial" w:cs="Arial"/>
        </w:rPr>
      </w:pPr>
      <w:r w:rsidRPr="00F30B39">
        <w:rPr>
          <w:rFonts w:ascii="Arial" w:hAnsi="Arial" w:cs="Arial"/>
        </w:rPr>
        <w:t xml:space="preserve">Operatøren må være villig til å delta i testing/utprøving av nye løsninger for å forbedre kollektivtrafikken. </w:t>
      </w:r>
      <w:r w:rsidR="00CD081B">
        <w:rPr>
          <w:rFonts w:ascii="Arial" w:hAnsi="Arial" w:cs="Arial"/>
        </w:rPr>
        <w:t>I pkt. 2.6.3</w:t>
      </w:r>
      <w:r w:rsidRPr="00F30B39">
        <w:rPr>
          <w:rFonts w:ascii="Arial" w:hAnsi="Arial" w:cs="Arial"/>
        </w:rPr>
        <w:t xml:space="preserve"> er det nevnt et eksempel, men andre tiltak kan også bli aktuelle. Dette vil bli behandlet etter endringsbestemmelse omtalt i Avtalen.</w:t>
      </w:r>
    </w:p>
    <w:p w14:paraId="3181A3EB" w14:textId="77777777" w:rsidR="008F35AF" w:rsidRPr="00F30B39" w:rsidRDefault="008F35AF" w:rsidP="008F35AF">
      <w:pPr>
        <w:rPr>
          <w:rFonts w:ascii="Arial" w:hAnsi="Arial" w:cs="Arial"/>
        </w:rPr>
      </w:pPr>
    </w:p>
    <w:p w14:paraId="697C9586" w14:textId="0DB640F4" w:rsidR="00B87518" w:rsidRDefault="00F30B39" w:rsidP="00F30B39">
      <w:pPr>
        <w:pStyle w:val="Overskrift3"/>
      </w:pPr>
      <w:bookmarkStart w:id="113" w:name="_Toc512421012"/>
      <w:bookmarkStart w:id="114" w:name="_Toc519683624"/>
      <w:bookmarkStart w:id="115" w:name="_Toc536102686"/>
      <w:r>
        <w:t>Utprøving av nye fartøy</w:t>
      </w:r>
      <w:bookmarkEnd w:id="113"/>
      <w:bookmarkEnd w:id="114"/>
      <w:bookmarkEnd w:id="115"/>
    </w:p>
    <w:p w14:paraId="2608EEF7" w14:textId="521F5DCC" w:rsidR="00F30B39" w:rsidRPr="00F30B39" w:rsidRDefault="00F30B39" w:rsidP="00F30B39">
      <w:pPr>
        <w:rPr>
          <w:rFonts w:ascii="Arial" w:eastAsiaTheme="majorEastAsia" w:hAnsi="Arial" w:cs="Arial"/>
          <w:color w:val="ED9300" w:themeColor="text2"/>
          <w:sz w:val="28"/>
          <w:szCs w:val="32"/>
        </w:rPr>
      </w:pPr>
      <w:r w:rsidRPr="00F30B39">
        <w:rPr>
          <w:rFonts w:ascii="Arial" w:hAnsi="Arial" w:cs="Arial"/>
        </w:rPr>
        <w:t xml:space="preserve">Det kan være aktuelt med utprøving av nye typer </w:t>
      </w:r>
      <w:r>
        <w:rPr>
          <w:rFonts w:ascii="Arial" w:hAnsi="Arial" w:cs="Arial"/>
        </w:rPr>
        <w:t>fartøy</w:t>
      </w:r>
      <w:r w:rsidRPr="00F30B39">
        <w:rPr>
          <w:rFonts w:ascii="Arial" w:hAnsi="Arial" w:cs="Arial"/>
        </w:rPr>
        <w:t xml:space="preserve"> f.eks. med annen miljøteknologi. Operatørens rolle kan være å kjøpe/leie og drifte </w:t>
      </w:r>
      <w:r>
        <w:rPr>
          <w:rFonts w:ascii="Arial" w:hAnsi="Arial" w:cs="Arial"/>
        </w:rPr>
        <w:t>fartøy</w:t>
      </w:r>
      <w:r w:rsidRPr="00F30B39">
        <w:rPr>
          <w:rFonts w:ascii="Arial" w:hAnsi="Arial" w:cs="Arial"/>
        </w:rPr>
        <w:t xml:space="preserve"> eller drifte </w:t>
      </w:r>
      <w:r>
        <w:rPr>
          <w:rFonts w:ascii="Arial" w:hAnsi="Arial" w:cs="Arial"/>
        </w:rPr>
        <w:t>fartøy</w:t>
      </w:r>
      <w:r w:rsidRPr="00F30B39">
        <w:rPr>
          <w:rFonts w:ascii="Arial" w:hAnsi="Arial" w:cs="Arial"/>
        </w:rPr>
        <w:t xml:space="preserve"> anskaffet av oppdragsgiver. Operatør må om dette blir aktuelt påregne behov for ekstra rapportering, oppfølging mv. til oppdragsgiver. </w:t>
      </w:r>
    </w:p>
    <w:p w14:paraId="7883F535" w14:textId="77777777" w:rsidR="00F30B39" w:rsidRPr="00F30B39" w:rsidRDefault="00F30B39" w:rsidP="00F30B39"/>
    <w:p w14:paraId="031EE84C" w14:textId="185E4117" w:rsidR="003559D6" w:rsidRPr="00130C9B" w:rsidRDefault="003559D6" w:rsidP="007F00FC">
      <w:pPr>
        <w:pStyle w:val="Overskrift2"/>
        <w:spacing w:before="0" w:after="0"/>
        <w:rPr>
          <w:rFonts w:cs="Arial"/>
        </w:rPr>
      </w:pPr>
      <w:bookmarkStart w:id="116" w:name="_Toc462915395"/>
      <w:bookmarkStart w:id="117" w:name="_Toc512421013"/>
      <w:bookmarkStart w:id="118" w:name="_Toc519683625"/>
      <w:bookmarkStart w:id="119" w:name="_Toc536102687"/>
      <w:r w:rsidRPr="00130C9B">
        <w:rPr>
          <w:rFonts w:cs="Arial"/>
        </w:rPr>
        <w:t>Mannskap</w:t>
      </w:r>
      <w:bookmarkEnd w:id="116"/>
      <w:bookmarkEnd w:id="117"/>
      <w:bookmarkEnd w:id="118"/>
      <w:bookmarkEnd w:id="119"/>
    </w:p>
    <w:p w14:paraId="72F3CAFF" w14:textId="77777777" w:rsidR="00F30B39" w:rsidRPr="00130C9B" w:rsidRDefault="00F30B39" w:rsidP="00F30B39"/>
    <w:p w14:paraId="53C26155" w14:textId="59311675" w:rsidR="003559D6" w:rsidRPr="00130C9B" w:rsidRDefault="003559D6" w:rsidP="007F00FC">
      <w:pPr>
        <w:pStyle w:val="Overskrift3"/>
        <w:spacing w:before="0" w:after="0"/>
        <w:rPr>
          <w:rFonts w:cs="Arial"/>
        </w:rPr>
      </w:pPr>
      <w:bookmarkStart w:id="120" w:name="_Toc462915396"/>
      <w:bookmarkStart w:id="121" w:name="_Toc512421014"/>
      <w:bookmarkStart w:id="122" w:name="_Toc519683626"/>
      <w:bookmarkStart w:id="123" w:name="_Toc536102688"/>
      <w:r w:rsidRPr="00130C9B">
        <w:rPr>
          <w:rFonts w:cs="Arial"/>
        </w:rPr>
        <w:t>Språk</w:t>
      </w:r>
      <w:bookmarkEnd w:id="120"/>
      <w:bookmarkEnd w:id="121"/>
      <w:bookmarkEnd w:id="122"/>
      <w:bookmarkEnd w:id="123"/>
    </w:p>
    <w:p w14:paraId="4B3768E2" w14:textId="77777777" w:rsidR="00F30B39" w:rsidRPr="00130C9B" w:rsidRDefault="00F30B39" w:rsidP="00F30B39"/>
    <w:p w14:paraId="631CDCC9" w14:textId="77777777" w:rsidR="003559D6" w:rsidRPr="00130C9B" w:rsidRDefault="003559D6" w:rsidP="007F00FC">
      <w:pPr>
        <w:spacing w:after="0"/>
        <w:rPr>
          <w:rFonts w:ascii="Arial" w:hAnsi="Arial" w:cs="Arial"/>
          <w:color w:val="000000"/>
        </w:rPr>
      </w:pPr>
      <w:r w:rsidRPr="00130C9B">
        <w:rPr>
          <w:rFonts w:ascii="Arial" w:hAnsi="Arial" w:cs="Arial"/>
          <w:color w:val="000000"/>
        </w:rPr>
        <w:t xml:space="preserve">For passasjerskip i rutefart mellom norske havner må personell som skal rettlede passasjerer i beredskaps- og nødssituasjoner beherske engelsk og et skandinavisk språk, jf. </w:t>
      </w:r>
      <w:hyperlink r:id="rId11" w:history="1">
        <w:r w:rsidRPr="00130C9B">
          <w:rPr>
            <w:rStyle w:val="Hyperkobling"/>
            <w:rFonts w:ascii="Arial" w:hAnsi="Arial" w:cs="Arial"/>
          </w:rPr>
          <w:t>forskrift av 22. desember 2011 nr. 1523 om kvalifikasjoner og sertifikater for sjøfolk.</w:t>
        </w:r>
      </w:hyperlink>
    </w:p>
    <w:p w14:paraId="654EF2DE" w14:textId="77777777" w:rsidR="003559D6" w:rsidRPr="00130C9B" w:rsidRDefault="003559D6" w:rsidP="007F00FC">
      <w:pPr>
        <w:spacing w:after="0"/>
        <w:rPr>
          <w:rFonts w:ascii="Arial" w:hAnsi="Arial" w:cs="Arial"/>
        </w:rPr>
      </w:pPr>
    </w:p>
    <w:p w14:paraId="36F38A9E" w14:textId="27BF92E6" w:rsidR="0081705F" w:rsidRPr="00130C9B" w:rsidRDefault="00FF72D7" w:rsidP="007F00FC">
      <w:pPr>
        <w:spacing w:after="0"/>
        <w:rPr>
          <w:rFonts w:ascii="Arial" w:hAnsi="Arial" w:cs="Arial"/>
        </w:rPr>
      </w:pPr>
      <w:r w:rsidRPr="00130C9B">
        <w:rPr>
          <w:rFonts w:ascii="Arial" w:hAnsi="Arial" w:cs="Arial"/>
        </w:rPr>
        <w:t>Det er mange spørsmål fra de reisende om øyene og tilbudet, og det settes krav om at mannskapet skal kunne forstå og gjøre seg godt forstått på norsk.</w:t>
      </w:r>
    </w:p>
    <w:p w14:paraId="7B735180" w14:textId="77777777" w:rsidR="00F30B39" w:rsidRPr="00130C9B" w:rsidRDefault="00F30B39" w:rsidP="007F00FC">
      <w:pPr>
        <w:spacing w:after="0"/>
        <w:rPr>
          <w:rFonts w:ascii="Arial" w:hAnsi="Arial" w:cs="Arial"/>
        </w:rPr>
      </w:pPr>
    </w:p>
    <w:p w14:paraId="70BC4073" w14:textId="77777777" w:rsidR="00FF72D7" w:rsidRPr="00130C9B" w:rsidRDefault="00FF72D7" w:rsidP="007F00FC">
      <w:pPr>
        <w:spacing w:after="0"/>
        <w:rPr>
          <w:rFonts w:ascii="Arial" w:hAnsi="Arial" w:cs="Arial"/>
        </w:rPr>
      </w:pPr>
    </w:p>
    <w:p w14:paraId="6398BCA5" w14:textId="525008AA" w:rsidR="0081705F" w:rsidRPr="00130C9B" w:rsidRDefault="009D3AEC" w:rsidP="007F00FC">
      <w:pPr>
        <w:pStyle w:val="Overskrift3"/>
        <w:spacing w:before="0" w:after="0"/>
        <w:rPr>
          <w:rFonts w:cs="Arial"/>
        </w:rPr>
      </w:pPr>
      <w:bookmarkStart w:id="124" w:name="_Toc512421015"/>
      <w:bookmarkStart w:id="125" w:name="_Toc519683627"/>
      <w:bookmarkStart w:id="126" w:name="_Toc536102689"/>
      <w:r w:rsidRPr="00130C9B">
        <w:rPr>
          <w:rFonts w:cs="Arial"/>
        </w:rPr>
        <w:t>Kurs og opplæring</w:t>
      </w:r>
      <w:bookmarkEnd w:id="124"/>
      <w:bookmarkEnd w:id="125"/>
      <w:bookmarkEnd w:id="126"/>
    </w:p>
    <w:p w14:paraId="63694962" w14:textId="77777777" w:rsidR="00F30B39" w:rsidRPr="00130C9B" w:rsidRDefault="00F30B39" w:rsidP="00F30B39"/>
    <w:p w14:paraId="19D5D320" w14:textId="77777777" w:rsidR="00F30B39" w:rsidRPr="00130C9B" w:rsidRDefault="00F30B39" w:rsidP="00F30B39">
      <w:pPr>
        <w:rPr>
          <w:rFonts w:ascii="Arial" w:hAnsi="Arial" w:cs="Arial"/>
        </w:rPr>
      </w:pPr>
      <w:r w:rsidRPr="00130C9B">
        <w:rPr>
          <w:rFonts w:ascii="Arial" w:hAnsi="Arial" w:cs="Arial"/>
        </w:rPr>
        <w:t>Oppdragsgiver er ansvarlig for opplæring av operatørens nøkkelpersonell/instruktører. Operatøren er ansvarlig for opplæring av egne ansatte. Oppdragsgiver og Operatør skal ha en kontaktperson/ansvarlig for opplæring og kurs.</w:t>
      </w:r>
    </w:p>
    <w:p w14:paraId="3B113AB5" w14:textId="77777777" w:rsidR="00F30B39" w:rsidRPr="00130C9B" w:rsidRDefault="00F30B39" w:rsidP="00F30B39">
      <w:pPr>
        <w:rPr>
          <w:rFonts w:ascii="Arial" w:hAnsi="Arial" w:cs="Arial"/>
        </w:rPr>
      </w:pPr>
      <w:r w:rsidRPr="00130C9B">
        <w:rPr>
          <w:rFonts w:ascii="Arial" w:hAnsi="Arial" w:cs="Arial"/>
        </w:rPr>
        <w:t>Oppdragsgiver benytter en digital læringsplattform som inneholder e-læringskurs og annet opplæringsmateriell. Operatørens ansatte må ha tilgang til stasjonær/bærbar enhet som muliggjør gjennomføring av e-læringskurs i Oppdragsgivers digitale læringsplattform.</w:t>
      </w:r>
    </w:p>
    <w:p w14:paraId="1F06018E" w14:textId="77777777" w:rsidR="00F30B39" w:rsidRPr="00130C9B" w:rsidRDefault="00F30B39" w:rsidP="00F30B39">
      <w:pPr>
        <w:rPr>
          <w:rFonts w:ascii="Arial" w:hAnsi="Arial" w:cs="Arial"/>
        </w:rPr>
      </w:pPr>
      <w:r w:rsidRPr="00130C9B">
        <w:rPr>
          <w:rFonts w:ascii="Arial" w:hAnsi="Arial" w:cs="Arial"/>
        </w:rPr>
        <w:t>Oppdragsgiver tilbyr kurs innenfor oppdragsgivers ansvarsområder og tjenester. Kursene er tilgjengelig i Oppdragsgivers digitale læringsportal.</w:t>
      </w:r>
    </w:p>
    <w:p w14:paraId="44766938" w14:textId="05949605" w:rsidR="00F30B39" w:rsidRPr="00130C9B" w:rsidRDefault="00F30B39" w:rsidP="00F30B39">
      <w:pPr>
        <w:rPr>
          <w:rFonts w:ascii="Arial" w:hAnsi="Arial" w:cs="Arial"/>
        </w:rPr>
      </w:pPr>
      <w:r w:rsidRPr="00130C9B">
        <w:rPr>
          <w:rFonts w:ascii="Arial" w:hAnsi="Arial" w:cs="Arial"/>
        </w:rPr>
        <w:t xml:space="preserve">Operatørens ansatte skal ha gjennomgått aktuelle e-læringskursene og tester som ligger i Oppdragsgivers digitale læringsplattform før </w:t>
      </w:r>
      <w:r w:rsidR="009A4092" w:rsidRPr="00130C9B">
        <w:rPr>
          <w:rFonts w:ascii="Arial" w:hAnsi="Arial" w:cs="Arial"/>
        </w:rPr>
        <w:t>kontraktsoppstart</w:t>
      </w:r>
      <w:r w:rsidRPr="00130C9B">
        <w:rPr>
          <w:rFonts w:ascii="Arial" w:hAnsi="Arial" w:cs="Arial"/>
        </w:rPr>
        <w:t xml:space="preserve">. Operatør har videre ansvar for at ansatte gjennomfører aktuelle kurs i innenfor gjeldende </w:t>
      </w:r>
      <w:r w:rsidR="00020533">
        <w:rPr>
          <w:rFonts w:ascii="Arial" w:hAnsi="Arial" w:cs="Arial"/>
        </w:rPr>
        <w:t>kontraktsperiode</w:t>
      </w:r>
      <w:r w:rsidRPr="00130C9B">
        <w:rPr>
          <w:rFonts w:ascii="Arial" w:hAnsi="Arial" w:cs="Arial"/>
        </w:rPr>
        <w:t xml:space="preserve">. </w:t>
      </w:r>
    </w:p>
    <w:p w14:paraId="0DAF71DF" w14:textId="77777777" w:rsidR="00F30B39" w:rsidRPr="00130C9B" w:rsidRDefault="00F30B39" w:rsidP="00F30B39">
      <w:pPr>
        <w:rPr>
          <w:rFonts w:ascii="Arial" w:hAnsi="Arial" w:cs="Arial"/>
        </w:rPr>
      </w:pPr>
      <w:r w:rsidRPr="00130C9B">
        <w:rPr>
          <w:rFonts w:ascii="Arial" w:hAnsi="Arial" w:cs="Arial"/>
        </w:rPr>
        <w:lastRenderedPageBreak/>
        <w:t>Ansatte hos operatørselskapet skal ha gjennomgått opplæring i, og til enhver tid ha nødvendige kunnskaper om:</w:t>
      </w:r>
    </w:p>
    <w:p w14:paraId="1EB03A67" w14:textId="77777777" w:rsidR="00F30B39" w:rsidRPr="00130C9B" w:rsidRDefault="00F30B39" w:rsidP="00F30B39">
      <w:pPr>
        <w:pStyle w:val="Listeavsnitt"/>
        <w:numPr>
          <w:ilvl w:val="0"/>
          <w:numId w:val="16"/>
        </w:numPr>
        <w:spacing w:after="160" w:line="276" w:lineRule="auto"/>
        <w:ind w:left="1560"/>
        <w:rPr>
          <w:rFonts w:ascii="Arial" w:hAnsi="Arial" w:cs="Arial"/>
        </w:rPr>
      </w:pPr>
      <w:r w:rsidRPr="00130C9B">
        <w:rPr>
          <w:rFonts w:ascii="Arial" w:hAnsi="Arial" w:cs="Arial"/>
        </w:rPr>
        <w:t>Kundebehandling og serviceløfte</w:t>
      </w:r>
    </w:p>
    <w:p w14:paraId="69BD3258" w14:textId="77777777" w:rsidR="00F30B39" w:rsidRPr="00130C9B" w:rsidRDefault="00F30B39" w:rsidP="00F30B39">
      <w:pPr>
        <w:pStyle w:val="Listeavsnitt"/>
        <w:numPr>
          <w:ilvl w:val="0"/>
          <w:numId w:val="16"/>
        </w:numPr>
        <w:spacing w:after="160" w:line="276" w:lineRule="auto"/>
        <w:ind w:left="1560"/>
        <w:rPr>
          <w:rFonts w:ascii="Arial" w:hAnsi="Arial" w:cs="Arial"/>
        </w:rPr>
      </w:pPr>
      <w:r w:rsidRPr="00130C9B">
        <w:rPr>
          <w:rFonts w:ascii="Arial" w:hAnsi="Arial" w:cs="Arial"/>
        </w:rPr>
        <w:t xml:space="preserve">Riktig kjørestil </w:t>
      </w:r>
    </w:p>
    <w:p w14:paraId="1A414B43" w14:textId="77777777" w:rsidR="00F30B39" w:rsidRPr="00130C9B" w:rsidRDefault="00F30B39" w:rsidP="00F30B39">
      <w:pPr>
        <w:pStyle w:val="Listeavsnitt"/>
        <w:numPr>
          <w:ilvl w:val="0"/>
          <w:numId w:val="16"/>
        </w:numPr>
        <w:spacing w:after="160" w:line="276" w:lineRule="auto"/>
        <w:ind w:left="1560"/>
        <w:rPr>
          <w:rFonts w:ascii="Arial" w:hAnsi="Arial" w:cs="Arial"/>
        </w:rPr>
      </w:pPr>
      <w:r w:rsidRPr="00130C9B">
        <w:rPr>
          <w:rFonts w:ascii="Arial" w:hAnsi="Arial" w:cs="Arial"/>
        </w:rPr>
        <w:t xml:space="preserve">Oppdragsgivers pris- og billettsystem, samt </w:t>
      </w:r>
      <w:proofErr w:type="spellStart"/>
      <w:r w:rsidRPr="00130C9B">
        <w:rPr>
          <w:rFonts w:ascii="Arial" w:hAnsi="Arial" w:cs="Arial"/>
        </w:rPr>
        <w:t>sonestruktur</w:t>
      </w:r>
      <w:proofErr w:type="spellEnd"/>
      <w:r w:rsidRPr="00130C9B">
        <w:rPr>
          <w:rFonts w:ascii="Arial" w:hAnsi="Arial" w:cs="Arial"/>
        </w:rPr>
        <w:t xml:space="preserve"> </w:t>
      </w:r>
    </w:p>
    <w:p w14:paraId="55F11564" w14:textId="77777777" w:rsidR="00F30B39" w:rsidRPr="00130C9B" w:rsidRDefault="00F30B39" w:rsidP="00F30B39">
      <w:pPr>
        <w:pStyle w:val="Listeavsnitt"/>
        <w:numPr>
          <w:ilvl w:val="0"/>
          <w:numId w:val="16"/>
        </w:numPr>
        <w:spacing w:after="160" w:line="276" w:lineRule="auto"/>
        <w:ind w:left="1560"/>
        <w:rPr>
          <w:rFonts w:ascii="Arial" w:hAnsi="Arial" w:cs="Arial"/>
        </w:rPr>
      </w:pPr>
      <w:r w:rsidRPr="00130C9B">
        <w:rPr>
          <w:rFonts w:ascii="Arial" w:hAnsi="Arial" w:cs="Arial"/>
        </w:rPr>
        <w:t>Betjening av førersalgsmaskin og rutiner ved igangsettelse og «tømming» av denne (Oppdragsgivers digitale læringsplattform)</w:t>
      </w:r>
    </w:p>
    <w:p w14:paraId="1CCE852E" w14:textId="77777777" w:rsidR="00F30B39" w:rsidRPr="00130C9B" w:rsidRDefault="00F30B39" w:rsidP="00F30B39">
      <w:pPr>
        <w:pStyle w:val="Listeavsnitt"/>
        <w:numPr>
          <w:ilvl w:val="0"/>
          <w:numId w:val="16"/>
        </w:numPr>
        <w:spacing w:after="160" w:line="276" w:lineRule="auto"/>
        <w:ind w:left="1560"/>
        <w:rPr>
          <w:rFonts w:ascii="Arial" w:hAnsi="Arial" w:cs="Arial"/>
        </w:rPr>
      </w:pPr>
      <w:r w:rsidRPr="00130C9B">
        <w:rPr>
          <w:rFonts w:ascii="Arial" w:hAnsi="Arial" w:cs="Arial"/>
        </w:rPr>
        <w:t>Detaljkunnskaper om linjene Operatøren betjener, samt korresponderende/samkjørende linjer</w:t>
      </w:r>
    </w:p>
    <w:p w14:paraId="39D8061C" w14:textId="77777777" w:rsidR="00F30B39" w:rsidRPr="00130C9B" w:rsidRDefault="00F30B39" w:rsidP="00F30B39">
      <w:pPr>
        <w:pStyle w:val="Listeavsnitt"/>
        <w:numPr>
          <w:ilvl w:val="0"/>
          <w:numId w:val="16"/>
        </w:numPr>
        <w:spacing w:after="160" w:line="276" w:lineRule="auto"/>
        <w:ind w:left="1560"/>
        <w:rPr>
          <w:rFonts w:ascii="Arial" w:hAnsi="Arial" w:cs="Arial"/>
        </w:rPr>
      </w:pPr>
      <w:r w:rsidRPr="00130C9B">
        <w:rPr>
          <w:rFonts w:ascii="Arial" w:hAnsi="Arial" w:cs="Arial"/>
        </w:rPr>
        <w:t>Gode kunnskaper om det øvrige linjenettet i ruteområdet</w:t>
      </w:r>
    </w:p>
    <w:p w14:paraId="2F6F3631" w14:textId="77777777" w:rsidR="00F30B39" w:rsidRPr="00130C9B" w:rsidRDefault="00F30B39" w:rsidP="00F30B39">
      <w:pPr>
        <w:pStyle w:val="Listeavsnitt"/>
        <w:numPr>
          <w:ilvl w:val="0"/>
          <w:numId w:val="16"/>
        </w:numPr>
        <w:spacing w:after="160" w:line="276" w:lineRule="auto"/>
        <w:ind w:left="1560"/>
        <w:rPr>
          <w:rFonts w:ascii="Arial" w:hAnsi="Arial" w:cs="Arial"/>
        </w:rPr>
      </w:pPr>
      <w:r w:rsidRPr="00130C9B">
        <w:rPr>
          <w:rFonts w:ascii="Arial" w:hAnsi="Arial" w:cs="Arial"/>
        </w:rPr>
        <w:t>Transportvedtektene og Oppdragsgivers reisegaranti</w:t>
      </w:r>
    </w:p>
    <w:p w14:paraId="587EBD5B" w14:textId="77777777" w:rsidR="00F30B39" w:rsidRPr="00130C9B" w:rsidRDefault="00F30B39" w:rsidP="00F30B39">
      <w:pPr>
        <w:pStyle w:val="Listeavsnitt"/>
        <w:numPr>
          <w:ilvl w:val="0"/>
          <w:numId w:val="16"/>
        </w:numPr>
        <w:spacing w:after="160" w:line="276" w:lineRule="auto"/>
        <w:ind w:left="1560"/>
        <w:rPr>
          <w:rFonts w:ascii="Arial" w:hAnsi="Arial" w:cs="Arial"/>
        </w:rPr>
      </w:pPr>
      <w:r w:rsidRPr="00130C9B">
        <w:rPr>
          <w:rFonts w:ascii="Arial" w:hAnsi="Arial" w:cs="Arial"/>
        </w:rPr>
        <w:t>Fastsatte varslingsrutiner og beredskapstiltak ved større ulykker og brann</w:t>
      </w:r>
    </w:p>
    <w:p w14:paraId="7D19212F" w14:textId="07F923AC" w:rsidR="0091160A" w:rsidRPr="00130C9B" w:rsidRDefault="00F30B39" w:rsidP="00130C9B">
      <w:pPr>
        <w:pStyle w:val="Listeavsnitt"/>
        <w:numPr>
          <w:ilvl w:val="0"/>
          <w:numId w:val="16"/>
        </w:numPr>
        <w:spacing w:after="160" w:line="276" w:lineRule="auto"/>
        <w:ind w:left="1560"/>
        <w:rPr>
          <w:rFonts w:ascii="Arial" w:hAnsi="Arial" w:cs="Arial"/>
          <w:i/>
        </w:rPr>
      </w:pPr>
      <w:r w:rsidRPr="00130C9B">
        <w:rPr>
          <w:rFonts w:ascii="Arial" w:hAnsi="Arial" w:cs="Arial"/>
        </w:rPr>
        <w:t xml:space="preserve">Krisehåndtering iht. pkt. </w:t>
      </w:r>
      <w:r w:rsidR="0091160A">
        <w:rPr>
          <w:rFonts w:ascii="Arial" w:hAnsi="Arial" w:cs="Arial"/>
        </w:rPr>
        <w:fldChar w:fldCharType="begin"/>
      </w:r>
      <w:r w:rsidR="0091160A">
        <w:rPr>
          <w:rFonts w:ascii="Arial" w:hAnsi="Arial" w:cs="Arial"/>
        </w:rPr>
        <w:instrText xml:space="preserve"> REF _Ref508885829 \r \h </w:instrText>
      </w:r>
      <w:r w:rsidR="0091160A">
        <w:rPr>
          <w:rFonts w:ascii="Arial" w:hAnsi="Arial" w:cs="Arial"/>
        </w:rPr>
      </w:r>
      <w:r w:rsidR="0091160A">
        <w:rPr>
          <w:rFonts w:ascii="Arial" w:hAnsi="Arial" w:cs="Arial"/>
        </w:rPr>
        <w:fldChar w:fldCharType="separate"/>
      </w:r>
      <w:r w:rsidR="0091160A">
        <w:rPr>
          <w:rFonts w:ascii="Arial" w:hAnsi="Arial" w:cs="Arial"/>
        </w:rPr>
        <w:t>2.5.</w:t>
      </w:r>
      <w:r w:rsidR="008D571A">
        <w:rPr>
          <w:rFonts w:ascii="Arial" w:hAnsi="Arial" w:cs="Arial"/>
        </w:rPr>
        <w:t>6</w:t>
      </w:r>
      <w:r w:rsidR="0091160A">
        <w:rPr>
          <w:rFonts w:ascii="Arial" w:hAnsi="Arial" w:cs="Arial"/>
        </w:rPr>
        <w:fldChar w:fldCharType="end"/>
      </w:r>
      <w:r w:rsidR="0091160A">
        <w:rPr>
          <w:rFonts w:ascii="Arial" w:hAnsi="Arial" w:cs="Arial"/>
        </w:rPr>
        <w:t>.</w:t>
      </w:r>
    </w:p>
    <w:p w14:paraId="74F0BB51" w14:textId="06B5876D" w:rsidR="00F30B39" w:rsidRPr="00130C9B" w:rsidRDefault="00F30B39" w:rsidP="00130C9B">
      <w:pPr>
        <w:pStyle w:val="Listeavsnitt"/>
        <w:numPr>
          <w:ilvl w:val="0"/>
          <w:numId w:val="16"/>
        </w:numPr>
        <w:spacing w:after="160" w:line="276" w:lineRule="auto"/>
        <w:ind w:left="1560"/>
        <w:rPr>
          <w:rFonts w:ascii="Arial" w:hAnsi="Arial" w:cs="Arial"/>
          <w:i/>
        </w:rPr>
      </w:pPr>
      <w:r w:rsidRPr="00130C9B">
        <w:rPr>
          <w:rFonts w:ascii="Arial" w:hAnsi="Arial" w:cs="Arial"/>
        </w:rPr>
        <w:t>Operatør kan komme med innspill til ønsket opplæring. Oppdragsgiver og operatør kan i samarbeid utvikle og planlegge kurs innenfor ulike emner/tema. Alle kurs skal utvikles med fokus på tidsriktige og kostnadseffektiv opplæring, spesielt fokus på bruk av e-læring og Oppdragsgivers digitale læringsplattform</w:t>
      </w:r>
      <w:r w:rsidRPr="00130C9B">
        <w:rPr>
          <w:rFonts w:ascii="Arial" w:hAnsi="Arial" w:cs="Arial"/>
          <w:i/>
        </w:rPr>
        <w:t>.</w:t>
      </w:r>
    </w:p>
    <w:p w14:paraId="13BFE044" w14:textId="56197B58" w:rsidR="009D3AEC" w:rsidRPr="00130C9B" w:rsidRDefault="00F30B39" w:rsidP="00924DC1">
      <w:pPr>
        <w:rPr>
          <w:rFonts w:ascii="Arial" w:hAnsi="Arial" w:cs="Arial"/>
        </w:rPr>
      </w:pPr>
      <w:r w:rsidRPr="00130C9B">
        <w:rPr>
          <w:rFonts w:ascii="Arial" w:hAnsi="Arial" w:cs="Arial"/>
        </w:rPr>
        <w:t>Operatør skal kunne stille all betjening kostnadsfritt til disposisjon for Oppdragsgiver inntil 2 dager hvert kalenderår. Dette for å gjennomgå supplerende opplæring innen de områder Oppdragsgiver finner nødvendig.</w:t>
      </w:r>
    </w:p>
    <w:p w14:paraId="6030E442" w14:textId="77777777" w:rsidR="00F30B39" w:rsidRPr="008D0724" w:rsidRDefault="00F30B39" w:rsidP="007F00FC">
      <w:pPr>
        <w:spacing w:after="0"/>
        <w:rPr>
          <w:rFonts w:ascii="Arial" w:hAnsi="Arial" w:cs="Arial"/>
          <w:bCs/>
        </w:rPr>
      </w:pPr>
    </w:p>
    <w:p w14:paraId="0B533FB6" w14:textId="29E22E08" w:rsidR="009D3AEC" w:rsidRPr="008D0724" w:rsidRDefault="009D3AEC" w:rsidP="009D3AEC">
      <w:pPr>
        <w:pStyle w:val="Overskrift4"/>
      </w:pPr>
      <w:r w:rsidRPr="008D0724">
        <w:t>Opplæring kundeløftet</w:t>
      </w:r>
    </w:p>
    <w:p w14:paraId="64811846" w14:textId="77777777" w:rsidR="00BF5C04" w:rsidRPr="008D0724" w:rsidRDefault="00BF5C04" w:rsidP="00BF5C04">
      <w:pPr>
        <w:rPr>
          <w:rFonts w:ascii="Arial" w:hAnsi="Arial" w:cs="Arial"/>
        </w:rPr>
      </w:pPr>
      <w:r w:rsidRPr="008D0724">
        <w:rPr>
          <w:rFonts w:ascii="Arial" w:hAnsi="Arial" w:cs="Arial"/>
        </w:rPr>
        <w:t>Gode kundeopplevelser og fornøyde kunder er viktig. I Ruterskolen ligger det et program i den hensikt å heve servicenivået. Serviceløftet Enkelt og vennlig har til hensikt å gi et løfte til kundene at de i alle møter med oss skal oppleve å reise kollektivt som enkelt og vennlig. Programmet er i tråd vår felles visjon om at vi sammen gjør vi kollektivtrafikken til et naturlig førstevalg og et av Oppdragsgivers overordnede mål om Fornøyde kunder.</w:t>
      </w:r>
    </w:p>
    <w:p w14:paraId="478D2C44" w14:textId="11B683FE" w:rsidR="00BF5C04" w:rsidRPr="008D0724" w:rsidRDefault="00BF5C04" w:rsidP="00BF5C04">
      <w:pPr>
        <w:rPr>
          <w:rFonts w:ascii="Arial" w:hAnsi="Arial" w:cs="Arial"/>
        </w:rPr>
      </w:pPr>
      <w:r w:rsidRPr="008D0724">
        <w:rPr>
          <w:rFonts w:ascii="Arial" w:hAnsi="Arial" w:cs="Arial"/>
        </w:rPr>
        <w:t>Oppdragsgiver ber Operatør sette seg inn i dette programmet og beskrive hvordan dette skal implementeres lokalt. Operatør skal gjøre seg kjent med målekriteriene i MIS og beskrive hvordan de skal jobbe med målekriteriene.</w:t>
      </w:r>
    </w:p>
    <w:p w14:paraId="21F259DA" w14:textId="77777777" w:rsidR="00BF5C04" w:rsidRPr="008D0724" w:rsidRDefault="00BF5C04" w:rsidP="00BF5C04">
      <w:pPr>
        <w:rPr>
          <w:rFonts w:ascii="Arial" w:hAnsi="Arial" w:cs="Arial"/>
        </w:rPr>
      </w:pPr>
    </w:p>
    <w:p w14:paraId="2BD51DBA" w14:textId="0B8D413C" w:rsidR="009D3AEC" w:rsidRPr="008D0724" w:rsidRDefault="009D3AEC" w:rsidP="009D3AEC">
      <w:pPr>
        <w:pStyle w:val="Overskrift4"/>
      </w:pPr>
      <w:r w:rsidRPr="008D0724">
        <w:t>Opplæring pris- og sonesystem</w:t>
      </w:r>
    </w:p>
    <w:p w14:paraId="3DD4D67C" w14:textId="77777777" w:rsidR="00BF5C04" w:rsidRPr="008D0724" w:rsidRDefault="00BF5C04" w:rsidP="00BF5C04">
      <w:pPr>
        <w:rPr>
          <w:rFonts w:ascii="Arial" w:hAnsi="Arial" w:cs="Arial"/>
        </w:rPr>
      </w:pPr>
      <w:r w:rsidRPr="008D0724">
        <w:rPr>
          <w:rFonts w:ascii="Arial" w:hAnsi="Arial" w:cs="Arial"/>
        </w:rPr>
        <w:t xml:space="preserve">Oppdragsgiver vil stå for opplæring av Operatørens nøkkelpersonell/instruktører som skal forestå føreropplæring mht. billetter priser, forretningsregler, </w:t>
      </w:r>
      <w:proofErr w:type="spellStart"/>
      <w:r w:rsidRPr="008D0724">
        <w:rPr>
          <w:rFonts w:ascii="Arial" w:hAnsi="Arial" w:cs="Arial"/>
        </w:rPr>
        <w:t>sonestruktur</w:t>
      </w:r>
      <w:proofErr w:type="spellEnd"/>
      <w:r w:rsidRPr="008D0724">
        <w:rPr>
          <w:rFonts w:ascii="Arial" w:hAnsi="Arial" w:cs="Arial"/>
        </w:rPr>
        <w:t xml:space="preserve"> samt bruk og feilretting av billettsystem. Operatør er deretter ansvarlig for opplæring av eget personell i Oppdragsgivers prisbestemmelser, betjeningen av billettsystemet (jf. Oppdragsgivers håndbok for priser og billetter),</w:t>
      </w:r>
      <w:r w:rsidRPr="008D0724">
        <w:rPr>
          <w:rFonts w:ascii="Arial" w:hAnsi="Arial" w:cs="Arial"/>
          <w:color w:val="FF0000"/>
        </w:rPr>
        <w:t xml:space="preserve"> </w:t>
      </w:r>
      <w:r w:rsidRPr="008D0724">
        <w:rPr>
          <w:rFonts w:ascii="Arial" w:hAnsi="Arial" w:cs="Arial"/>
        </w:rPr>
        <w:t xml:space="preserve">samt gjennomføre opplæringstiltak initiert av Oppdragsgiver (herunder e-læringskurs i Ruterskolen). Operatørens ansatte skal ha opplæring i det ovennevnte i minimum to (2) arbeidsdager per kalenderår. Ved spesielt store endringer må Operatøren påregne ytterligere tidsbruk for å sikre god kvalitet på alle tjenester. </w:t>
      </w:r>
    </w:p>
    <w:p w14:paraId="2643A13C" w14:textId="2A9DB19E" w:rsidR="009D3AEC" w:rsidRPr="00924DC1" w:rsidRDefault="00BF5C04" w:rsidP="009D3AEC">
      <w:pPr>
        <w:rPr>
          <w:rFonts w:ascii="Arial" w:hAnsi="Arial" w:cs="Arial"/>
        </w:rPr>
      </w:pPr>
      <w:r w:rsidRPr="008D0724">
        <w:rPr>
          <w:rFonts w:ascii="Arial" w:hAnsi="Arial" w:cs="Arial"/>
        </w:rPr>
        <w:t>Oppdragsgiver vil stå for nødvendig opplæring av teknisk personell ved oppdraget begynnelse, jf. Operatørens arbeidsoppgaver.</w:t>
      </w:r>
    </w:p>
    <w:p w14:paraId="4D9629D0" w14:textId="58E9F2CD" w:rsidR="003559D6" w:rsidRPr="00130C9B" w:rsidRDefault="003559D6" w:rsidP="007F00FC">
      <w:pPr>
        <w:spacing w:after="0"/>
        <w:rPr>
          <w:rFonts w:ascii="Arial" w:hAnsi="Arial" w:cs="Arial"/>
        </w:rPr>
      </w:pPr>
    </w:p>
    <w:p w14:paraId="2214951D" w14:textId="77777777" w:rsidR="00BF5C04" w:rsidRPr="00130C9B" w:rsidRDefault="00BF5C04" w:rsidP="007F00FC">
      <w:pPr>
        <w:spacing w:after="0"/>
        <w:rPr>
          <w:rFonts w:ascii="Arial" w:hAnsi="Arial" w:cs="Arial"/>
        </w:rPr>
      </w:pPr>
    </w:p>
    <w:p w14:paraId="14CEFC50" w14:textId="75087325" w:rsidR="003559D6" w:rsidRPr="00130C9B" w:rsidRDefault="003F3238" w:rsidP="007F00FC">
      <w:pPr>
        <w:pStyle w:val="Overskrift3"/>
        <w:spacing w:before="0" w:after="0"/>
        <w:rPr>
          <w:rFonts w:cs="Arial"/>
        </w:rPr>
      </w:pPr>
      <w:bookmarkStart w:id="127" w:name="_Toc512421016"/>
      <w:bookmarkStart w:id="128" w:name="_Toc519683628"/>
      <w:bookmarkStart w:id="129" w:name="_Toc536102690"/>
      <w:r w:rsidRPr="00130C9B">
        <w:rPr>
          <w:rFonts w:cs="Arial"/>
        </w:rPr>
        <w:t xml:space="preserve">Kvalifikasjoner for personell til betjening </w:t>
      </w:r>
      <w:r w:rsidR="00AA18EE" w:rsidRPr="00130C9B">
        <w:rPr>
          <w:rFonts w:cs="Arial"/>
        </w:rPr>
        <w:t xml:space="preserve">av </w:t>
      </w:r>
      <w:r w:rsidRPr="00130C9B">
        <w:rPr>
          <w:rFonts w:cs="Arial"/>
        </w:rPr>
        <w:t>landstrømsarrangement</w:t>
      </w:r>
      <w:bookmarkEnd w:id="127"/>
      <w:bookmarkEnd w:id="128"/>
      <w:bookmarkEnd w:id="129"/>
      <w:r w:rsidR="00AA18EE" w:rsidRPr="00130C9B">
        <w:rPr>
          <w:rFonts w:cs="Arial"/>
        </w:rPr>
        <w:t xml:space="preserve"> </w:t>
      </w:r>
    </w:p>
    <w:p w14:paraId="60364D3F" w14:textId="77777777" w:rsidR="00BF5C04" w:rsidRPr="00130C9B" w:rsidRDefault="00BF5C04" w:rsidP="00BF5C04"/>
    <w:p w14:paraId="71AAD809" w14:textId="77777777" w:rsidR="003F3238" w:rsidRPr="00130C9B" w:rsidRDefault="003F3238" w:rsidP="003F3238">
      <w:pPr>
        <w:spacing w:after="0"/>
        <w:rPr>
          <w:rFonts w:ascii="Arial" w:hAnsi="Arial" w:cs="Arial"/>
        </w:rPr>
      </w:pPr>
      <w:r w:rsidRPr="00130C9B">
        <w:rPr>
          <w:rFonts w:ascii="Arial" w:hAnsi="Arial" w:cs="Arial"/>
        </w:rPr>
        <w:t>Operatør skal benytte instruert eller sakkyndig personell (BA4/BA5 jf. NEK400:2014) til betjening og bruk av landstrømarrangementet, jf. Forskrift om sikkerhet ved arbeid i og drift av elektriske anlegg (FSE) og Forskrift om systematisk helse-, miljø- og sikkerhetsarbeid i virksomheter (Internkontrollforskriften).</w:t>
      </w:r>
    </w:p>
    <w:p w14:paraId="422ECB7A" w14:textId="77777777" w:rsidR="003F3238" w:rsidRPr="00130C9B" w:rsidRDefault="003F3238" w:rsidP="003F3238">
      <w:pPr>
        <w:spacing w:after="0"/>
        <w:rPr>
          <w:rFonts w:ascii="Arial" w:hAnsi="Arial" w:cs="Arial"/>
        </w:rPr>
      </w:pPr>
    </w:p>
    <w:p w14:paraId="1840EB0D" w14:textId="77777777" w:rsidR="003F3238" w:rsidRPr="00130C9B" w:rsidRDefault="003F3238" w:rsidP="00CC3B10">
      <w:pPr>
        <w:pStyle w:val="Listeavsnitt"/>
        <w:numPr>
          <w:ilvl w:val="0"/>
          <w:numId w:val="4"/>
        </w:numPr>
        <w:spacing w:after="0"/>
        <w:rPr>
          <w:rFonts w:ascii="Arial" w:hAnsi="Arial" w:cs="Arial"/>
        </w:rPr>
      </w:pPr>
      <w:r w:rsidRPr="00130C9B">
        <w:rPr>
          <w:rFonts w:ascii="Arial" w:hAnsi="Arial" w:cs="Arial"/>
        </w:rPr>
        <w:t xml:space="preserve">Operatør skal utarbeide instrukser og gi nødvendig årlig opplæring, øvelse og instruksjon for enkle driftsoppgaver knyttet til betjening av ferjekaibru med tilhørende systemer. Operatør skal implementere slike instrukser og rutiner for opplæring i sitt HMS-system. </w:t>
      </w:r>
    </w:p>
    <w:p w14:paraId="0D862280" w14:textId="77777777" w:rsidR="003F3238" w:rsidRPr="00130C9B" w:rsidRDefault="003F3238" w:rsidP="00CC3B10">
      <w:pPr>
        <w:pStyle w:val="Listeavsnitt"/>
        <w:numPr>
          <w:ilvl w:val="0"/>
          <w:numId w:val="4"/>
        </w:numPr>
        <w:spacing w:after="0"/>
        <w:rPr>
          <w:rFonts w:ascii="Arial" w:hAnsi="Arial" w:cs="Arial"/>
        </w:rPr>
      </w:pPr>
      <w:r w:rsidRPr="00130C9B">
        <w:rPr>
          <w:rFonts w:ascii="Arial" w:hAnsi="Arial" w:cs="Arial"/>
        </w:rPr>
        <w:t xml:space="preserve">Nødvendig opplæring, øvelse og instruksjon skal gis av kvalifisert personell. </w:t>
      </w:r>
    </w:p>
    <w:p w14:paraId="6DE634A1" w14:textId="77777777" w:rsidR="003F3238" w:rsidRPr="00130C9B" w:rsidRDefault="003F3238" w:rsidP="00CC3B10">
      <w:pPr>
        <w:pStyle w:val="Listeavsnitt"/>
        <w:numPr>
          <w:ilvl w:val="0"/>
          <w:numId w:val="4"/>
        </w:numPr>
        <w:spacing w:after="0"/>
        <w:rPr>
          <w:rFonts w:ascii="Arial" w:hAnsi="Arial" w:cs="Arial"/>
        </w:rPr>
      </w:pPr>
      <w:r w:rsidRPr="00130C9B">
        <w:rPr>
          <w:rFonts w:ascii="Arial" w:hAnsi="Arial" w:cs="Arial"/>
        </w:rPr>
        <w:t>Eksempler på hva Operatørens HMS-system skal inneholde (ikke uttømmende):</w:t>
      </w:r>
    </w:p>
    <w:p w14:paraId="337E042B" w14:textId="77777777" w:rsidR="003F3238" w:rsidRPr="00130C9B" w:rsidRDefault="003F3238" w:rsidP="00CC3B10">
      <w:pPr>
        <w:pStyle w:val="Listeavsnitt"/>
        <w:numPr>
          <w:ilvl w:val="0"/>
          <w:numId w:val="5"/>
        </w:numPr>
        <w:spacing w:after="0"/>
        <w:rPr>
          <w:rFonts w:ascii="Arial" w:hAnsi="Arial" w:cs="Arial"/>
        </w:rPr>
      </w:pPr>
      <w:r w:rsidRPr="00130C9B">
        <w:rPr>
          <w:rFonts w:ascii="Arial" w:hAnsi="Arial" w:cs="Arial"/>
        </w:rPr>
        <w:t>Oppdatert navneliste på instruert personell (BA-4)</w:t>
      </w:r>
    </w:p>
    <w:p w14:paraId="0472ACE2" w14:textId="77777777" w:rsidR="003F3238" w:rsidRPr="00130C9B" w:rsidRDefault="003F3238" w:rsidP="00CC3B10">
      <w:pPr>
        <w:pStyle w:val="Listeavsnitt"/>
        <w:numPr>
          <w:ilvl w:val="0"/>
          <w:numId w:val="5"/>
        </w:numPr>
        <w:spacing w:after="0"/>
        <w:rPr>
          <w:rFonts w:ascii="Arial" w:hAnsi="Arial" w:cs="Arial"/>
        </w:rPr>
      </w:pPr>
      <w:r w:rsidRPr="00130C9B">
        <w:rPr>
          <w:rFonts w:ascii="Arial" w:hAnsi="Arial" w:cs="Arial"/>
        </w:rPr>
        <w:t>Dokumentasjon på årlig opplæring, øvelse og instruksjon iht. FSE</w:t>
      </w:r>
    </w:p>
    <w:p w14:paraId="3E5F039D" w14:textId="77777777" w:rsidR="003F3238" w:rsidRPr="00130C9B" w:rsidRDefault="003F3238" w:rsidP="00CC3B10">
      <w:pPr>
        <w:pStyle w:val="Listeavsnitt"/>
        <w:numPr>
          <w:ilvl w:val="0"/>
          <w:numId w:val="5"/>
        </w:numPr>
        <w:spacing w:after="0"/>
        <w:rPr>
          <w:rFonts w:ascii="Arial" w:hAnsi="Arial" w:cs="Arial"/>
        </w:rPr>
      </w:pPr>
      <w:r w:rsidRPr="00130C9B">
        <w:rPr>
          <w:rFonts w:ascii="Arial" w:hAnsi="Arial" w:cs="Arial"/>
        </w:rPr>
        <w:t>Informasjon om hvilke tavler og utstyr personellet har anledning til å betjene</w:t>
      </w:r>
    </w:p>
    <w:p w14:paraId="5E1A69A3" w14:textId="77777777" w:rsidR="003F3238" w:rsidRPr="00130C9B" w:rsidRDefault="003F3238" w:rsidP="00CC3B10">
      <w:pPr>
        <w:pStyle w:val="Listeavsnitt"/>
        <w:numPr>
          <w:ilvl w:val="0"/>
          <w:numId w:val="5"/>
        </w:numPr>
        <w:spacing w:after="0"/>
        <w:rPr>
          <w:rFonts w:ascii="Arial" w:hAnsi="Arial" w:cs="Arial"/>
        </w:rPr>
      </w:pPr>
      <w:r w:rsidRPr="00130C9B">
        <w:rPr>
          <w:rFonts w:ascii="Arial" w:hAnsi="Arial" w:cs="Arial"/>
        </w:rPr>
        <w:t>Instruks som viser hvordan sikker betjening skal gjennomføres</w:t>
      </w:r>
    </w:p>
    <w:p w14:paraId="3653769F" w14:textId="77777777" w:rsidR="003F3238" w:rsidRPr="00130C9B" w:rsidRDefault="003F3238" w:rsidP="003F3238">
      <w:pPr>
        <w:spacing w:after="0"/>
        <w:rPr>
          <w:rFonts w:ascii="Arial" w:hAnsi="Arial" w:cs="Arial"/>
        </w:rPr>
      </w:pPr>
    </w:p>
    <w:p w14:paraId="3AFA7486" w14:textId="77777777" w:rsidR="003F3238" w:rsidRPr="00130C9B" w:rsidRDefault="003F3238" w:rsidP="003F3238">
      <w:pPr>
        <w:spacing w:after="0"/>
        <w:rPr>
          <w:rFonts w:ascii="Arial" w:hAnsi="Arial" w:cs="Arial"/>
          <w:u w:val="single"/>
        </w:rPr>
      </w:pPr>
      <w:r w:rsidRPr="00130C9B">
        <w:rPr>
          <w:rFonts w:ascii="Arial" w:hAnsi="Arial" w:cs="Arial"/>
          <w:u w:val="single"/>
        </w:rPr>
        <w:t>Slike enkle driftsoppgaver kan være (listen er ikke uttømmende):</w:t>
      </w:r>
    </w:p>
    <w:p w14:paraId="0A3FC729" w14:textId="77777777" w:rsidR="003F3238" w:rsidRPr="00130C9B" w:rsidRDefault="003F3238" w:rsidP="00CC3B10">
      <w:pPr>
        <w:pStyle w:val="Listeavsnitt"/>
        <w:numPr>
          <w:ilvl w:val="0"/>
          <w:numId w:val="6"/>
        </w:numPr>
        <w:spacing w:after="0"/>
        <w:rPr>
          <w:rFonts w:ascii="Arial" w:hAnsi="Arial" w:cs="Arial"/>
        </w:rPr>
      </w:pPr>
      <w:proofErr w:type="gramStart"/>
      <w:r w:rsidRPr="00130C9B">
        <w:rPr>
          <w:rFonts w:ascii="Arial" w:hAnsi="Arial" w:cs="Arial"/>
        </w:rPr>
        <w:t>Sjekke</w:t>
      </w:r>
      <w:proofErr w:type="gramEnd"/>
      <w:r w:rsidRPr="00130C9B">
        <w:rPr>
          <w:rFonts w:ascii="Arial" w:hAnsi="Arial" w:cs="Arial"/>
        </w:rPr>
        <w:t xml:space="preserve"> om det er varmgang/røykutvikling (lukt) i det elektriske anlegget</w:t>
      </w:r>
    </w:p>
    <w:p w14:paraId="4BC81FC6" w14:textId="77777777" w:rsidR="003F3238" w:rsidRPr="00130C9B" w:rsidRDefault="003F3238" w:rsidP="00CC3B10">
      <w:pPr>
        <w:pStyle w:val="Listeavsnitt"/>
        <w:numPr>
          <w:ilvl w:val="0"/>
          <w:numId w:val="6"/>
        </w:numPr>
        <w:spacing w:after="0"/>
        <w:rPr>
          <w:rFonts w:ascii="Arial" w:hAnsi="Arial" w:cs="Arial"/>
        </w:rPr>
      </w:pPr>
      <w:r w:rsidRPr="00130C9B">
        <w:rPr>
          <w:rFonts w:ascii="Arial" w:hAnsi="Arial" w:cs="Arial"/>
        </w:rPr>
        <w:t>Betjene sikringer, effektbrytere, lastbrytere, motorvern e.l.</w:t>
      </w:r>
    </w:p>
    <w:p w14:paraId="2FA6DD39" w14:textId="77777777" w:rsidR="008A2DE5" w:rsidRDefault="008A2DE5" w:rsidP="007F00FC">
      <w:pPr>
        <w:spacing w:after="0"/>
        <w:rPr>
          <w:rFonts w:ascii="Arial" w:hAnsi="Arial" w:cs="Arial"/>
        </w:rPr>
      </w:pPr>
    </w:p>
    <w:p w14:paraId="2B3A0402" w14:textId="77777777" w:rsidR="003559D6" w:rsidRPr="007F00FC" w:rsidRDefault="003559D6" w:rsidP="007F00FC">
      <w:pPr>
        <w:spacing w:after="0"/>
        <w:rPr>
          <w:rFonts w:ascii="Arial" w:hAnsi="Arial" w:cs="Arial"/>
        </w:rPr>
      </w:pPr>
    </w:p>
    <w:p w14:paraId="10E92245" w14:textId="77777777" w:rsidR="003559D6" w:rsidRPr="007F00FC" w:rsidRDefault="003559D6" w:rsidP="007F00FC">
      <w:pPr>
        <w:spacing w:after="0"/>
        <w:rPr>
          <w:rFonts w:ascii="Arial" w:hAnsi="Arial" w:cs="Arial"/>
        </w:rPr>
      </w:pPr>
    </w:p>
    <w:p w14:paraId="5AD47ACB" w14:textId="3BAC984F" w:rsidR="003559D6" w:rsidRDefault="003559D6" w:rsidP="007F00FC">
      <w:pPr>
        <w:pStyle w:val="Overskrift2"/>
        <w:spacing w:before="0" w:after="0"/>
        <w:rPr>
          <w:rFonts w:cs="Arial"/>
        </w:rPr>
      </w:pPr>
      <w:r w:rsidRPr="007F00FC">
        <w:rPr>
          <w:rFonts w:cs="Arial"/>
        </w:rPr>
        <w:t xml:space="preserve"> </w:t>
      </w:r>
      <w:bookmarkStart w:id="130" w:name="_Toc512421018"/>
      <w:bookmarkStart w:id="131" w:name="_Toc519683629"/>
      <w:bookmarkStart w:id="132" w:name="_Toc536102691"/>
      <w:r w:rsidR="00370ABB">
        <w:rPr>
          <w:rFonts w:cs="Arial"/>
        </w:rPr>
        <w:t>Oppfølging</w:t>
      </w:r>
      <w:bookmarkEnd w:id="130"/>
      <w:bookmarkEnd w:id="131"/>
      <w:bookmarkEnd w:id="132"/>
    </w:p>
    <w:p w14:paraId="5CF47D05" w14:textId="471CEBAD" w:rsidR="00BF5C04" w:rsidRPr="00BF5C04" w:rsidRDefault="00BF5C04" w:rsidP="00BF5C04">
      <w:pPr>
        <w:rPr>
          <w:rFonts w:ascii="Arial" w:hAnsi="Arial" w:cs="Arial"/>
        </w:rPr>
      </w:pPr>
    </w:p>
    <w:p w14:paraId="5E0E8B38" w14:textId="6EFFC160" w:rsidR="00370ABB" w:rsidRPr="00370ABB" w:rsidRDefault="00370ABB" w:rsidP="00370ABB">
      <w:pPr>
        <w:pStyle w:val="Overskrift3"/>
      </w:pPr>
      <w:bookmarkStart w:id="133" w:name="_Toc512421021"/>
      <w:bookmarkStart w:id="134" w:name="_Toc519683632"/>
      <w:bookmarkStart w:id="135" w:name="_Toc536102692"/>
      <w:r>
        <w:t>Møter og samarbeidsarenaer</w:t>
      </w:r>
      <w:bookmarkEnd w:id="133"/>
      <w:bookmarkEnd w:id="134"/>
      <w:bookmarkEnd w:id="135"/>
    </w:p>
    <w:p w14:paraId="46442E57" w14:textId="20A990AF" w:rsidR="00972595" w:rsidRDefault="00972595" w:rsidP="00370ABB">
      <w:pPr>
        <w:pStyle w:val="Overskrift4"/>
      </w:pPr>
      <w:r>
        <w:t>Ruteplanmøter</w:t>
      </w:r>
    </w:p>
    <w:p w14:paraId="2C3708A8" w14:textId="71B9E402" w:rsidR="00972595" w:rsidRPr="00972595" w:rsidRDefault="00972595" w:rsidP="00972595">
      <w:pPr>
        <w:rPr>
          <w:rFonts w:ascii="Arial" w:hAnsi="Arial" w:cs="Arial"/>
        </w:rPr>
      </w:pPr>
      <w:r w:rsidRPr="00972595">
        <w:rPr>
          <w:rFonts w:ascii="Arial" w:hAnsi="Arial" w:cs="Arial"/>
        </w:rPr>
        <w:t>Det avholdes</w:t>
      </w:r>
      <w:r>
        <w:rPr>
          <w:rFonts w:ascii="Arial" w:hAnsi="Arial" w:cs="Arial"/>
        </w:rPr>
        <w:t xml:space="preserve"> r</w:t>
      </w:r>
      <w:r w:rsidRPr="00972595">
        <w:rPr>
          <w:rFonts w:ascii="Arial" w:hAnsi="Arial" w:cs="Arial"/>
        </w:rPr>
        <w:t xml:space="preserve">uteplanmøter hvor utvikling av og endringer av rutetilbudet diskuteres. Møtefrekvens varierer. </w:t>
      </w:r>
    </w:p>
    <w:p w14:paraId="3C9EE9EA" w14:textId="59366BD2" w:rsidR="00972595" w:rsidRPr="0064308B" w:rsidRDefault="0064308B" w:rsidP="00370ABB">
      <w:pPr>
        <w:pStyle w:val="Overskrift4"/>
      </w:pPr>
      <w:r>
        <w:t>Partner- og operatørforum</w:t>
      </w:r>
    </w:p>
    <w:p w14:paraId="6F9B1007" w14:textId="17D33FF7" w:rsidR="00972595" w:rsidRPr="00972595" w:rsidRDefault="00972595" w:rsidP="00972595">
      <w:pPr>
        <w:rPr>
          <w:rFonts w:ascii="Arial" w:hAnsi="Arial" w:cs="Arial"/>
        </w:rPr>
      </w:pPr>
      <w:r w:rsidRPr="00972595">
        <w:rPr>
          <w:rFonts w:ascii="Arial" w:hAnsi="Arial" w:cs="Arial"/>
        </w:rPr>
        <w:t xml:space="preserve">Til </w:t>
      </w:r>
      <w:r w:rsidR="0064308B">
        <w:rPr>
          <w:rFonts w:ascii="Arial" w:hAnsi="Arial" w:cs="Arial"/>
        </w:rPr>
        <w:t>Partner- og operatørforum</w:t>
      </w:r>
      <w:r w:rsidR="0064308B" w:rsidRPr="00972595">
        <w:rPr>
          <w:rFonts w:ascii="Arial" w:hAnsi="Arial" w:cs="Arial"/>
        </w:rPr>
        <w:t xml:space="preserve"> </w:t>
      </w:r>
      <w:r w:rsidRPr="00972595">
        <w:rPr>
          <w:rFonts w:ascii="Arial" w:hAnsi="Arial" w:cs="Arial"/>
        </w:rPr>
        <w:t>inviteres ledere fra operatører som i dag har kontrakt med Oppdragsgiver og operatører som kan tenkes å få kontrakt med oppdragsgiver i fremtiden</w:t>
      </w:r>
      <w:r w:rsidR="00BF5C04">
        <w:rPr>
          <w:rFonts w:ascii="Arial" w:hAnsi="Arial" w:cs="Arial"/>
        </w:rPr>
        <w:t>.</w:t>
      </w:r>
      <w:r w:rsidRPr="00972595">
        <w:rPr>
          <w:rFonts w:ascii="Arial" w:hAnsi="Arial" w:cs="Arial"/>
        </w:rPr>
        <w:t xml:space="preserve"> Det avholdes seks møter i året. </w:t>
      </w:r>
    </w:p>
    <w:p w14:paraId="20D1A98C" w14:textId="2C34E606" w:rsidR="00972595" w:rsidRDefault="00FC21D8" w:rsidP="00370ABB">
      <w:pPr>
        <w:pStyle w:val="Overskrift4"/>
      </w:pPr>
      <w:r>
        <w:t>Kvartal</w:t>
      </w:r>
      <w:r w:rsidR="00972595">
        <w:t>smøter/samarbeidsmøter</w:t>
      </w:r>
    </w:p>
    <w:p w14:paraId="50074008" w14:textId="222FBDB6" w:rsidR="00972595" w:rsidRPr="00972595" w:rsidRDefault="00972595" w:rsidP="00972595">
      <w:pPr>
        <w:rPr>
          <w:rFonts w:ascii="Arial" w:hAnsi="Arial" w:cs="Arial"/>
        </w:rPr>
      </w:pPr>
      <w:r w:rsidRPr="00972595">
        <w:rPr>
          <w:rFonts w:ascii="Arial" w:hAnsi="Arial" w:cs="Arial"/>
        </w:rPr>
        <w:t>Tema i disse møtene er: daglig drift, oppfølging av leveransene, oppfølging og analyse av nøkkeltall (</w:t>
      </w:r>
      <w:proofErr w:type="spellStart"/>
      <w:r w:rsidRPr="00972595">
        <w:rPr>
          <w:rFonts w:ascii="Arial" w:hAnsi="Arial" w:cs="Arial"/>
        </w:rPr>
        <w:t>f.eks</w:t>
      </w:r>
      <w:proofErr w:type="spellEnd"/>
      <w:r w:rsidRPr="00972595">
        <w:rPr>
          <w:rFonts w:ascii="Arial" w:hAnsi="Arial" w:cs="Arial"/>
        </w:rPr>
        <w:t xml:space="preserve"> antall reisende, kundemålinger, oppetid, punktlighet, kv</w:t>
      </w:r>
      <w:r w:rsidR="00FC21D8">
        <w:rPr>
          <w:rFonts w:ascii="Arial" w:hAnsi="Arial" w:cs="Arial"/>
        </w:rPr>
        <w:t xml:space="preserve">alitet og oppfølging av tiltak), </w:t>
      </w:r>
      <w:r w:rsidR="00FC21D8" w:rsidRPr="00972595">
        <w:rPr>
          <w:rFonts w:ascii="Arial" w:hAnsi="Arial" w:cs="Arial"/>
        </w:rPr>
        <w:t>innovasjon og utvikling, status i prosjektarbeid og informasjon om planlagte prosjekter.</w:t>
      </w:r>
    </w:p>
    <w:p w14:paraId="4E2093B2" w14:textId="46E0B0BD" w:rsidR="00972595" w:rsidRDefault="00972595" w:rsidP="00370ABB">
      <w:pPr>
        <w:pStyle w:val="Overskrift4"/>
      </w:pPr>
      <w:r>
        <w:t>Brukerforum</w:t>
      </w:r>
    </w:p>
    <w:p w14:paraId="4F5D246B" w14:textId="7A7FF1A9" w:rsidR="00972595" w:rsidRPr="00972595" w:rsidRDefault="00972595" w:rsidP="00972595">
      <w:pPr>
        <w:rPr>
          <w:rFonts w:ascii="Arial" w:hAnsi="Arial" w:cs="Arial"/>
        </w:rPr>
      </w:pPr>
      <w:r w:rsidRPr="00972595">
        <w:rPr>
          <w:rFonts w:ascii="Arial" w:hAnsi="Arial" w:cs="Arial"/>
        </w:rPr>
        <w:t>Brukerforum er møter rettet mot kundefront (</w:t>
      </w:r>
      <w:r w:rsidR="00BF5C04">
        <w:rPr>
          <w:rFonts w:ascii="Arial" w:hAnsi="Arial" w:cs="Arial"/>
        </w:rPr>
        <w:t>mannskap/kundesenter/servicepersonale</w:t>
      </w:r>
      <w:r w:rsidRPr="00972595">
        <w:rPr>
          <w:rFonts w:ascii="Arial" w:hAnsi="Arial" w:cs="Arial"/>
        </w:rPr>
        <w:t>) for å oppdatere info og nyheter om pågående og kommende prosjekter. Møtene avholdes seks ganger i året. I Brukerforum møter oftest mellomledere eller andre utvalgte/fagansvarlige der hovedfokus er på hva som kan påvirke operatørene og deres ansatte i møte med kunden i det daglige.</w:t>
      </w:r>
    </w:p>
    <w:bookmarkEnd w:id="3"/>
    <w:bookmarkEnd w:id="4"/>
    <w:bookmarkEnd w:id="5"/>
    <w:bookmarkEnd w:id="6"/>
    <w:p w14:paraId="6E7C4753" w14:textId="77777777" w:rsidR="00BF5C04" w:rsidRPr="00BF5C04" w:rsidRDefault="00BF5C04" w:rsidP="00BF5C04">
      <w:pPr>
        <w:rPr>
          <w:rFonts w:ascii="Arial" w:hAnsi="Arial" w:cs="Arial"/>
        </w:rPr>
      </w:pPr>
      <w:r w:rsidRPr="00BF5C04">
        <w:rPr>
          <w:rFonts w:ascii="Arial" w:hAnsi="Arial" w:cs="Arial"/>
        </w:rPr>
        <w:t>Antallet møter kan endre seg i løpet av kontraktsperioden. Likeledes kan samarbeidsarenaene endre seg i løpet av kontraktsperioden.</w:t>
      </w:r>
    </w:p>
    <w:p w14:paraId="57D5F9E5" w14:textId="77777777" w:rsidR="00972595" w:rsidRDefault="00972595" w:rsidP="00972595"/>
    <w:p w14:paraId="276CF09E" w14:textId="2246CE80" w:rsidR="00370ABB" w:rsidRDefault="00370ABB" w:rsidP="00370ABB">
      <w:pPr>
        <w:pStyle w:val="Overskrift2"/>
      </w:pPr>
      <w:bookmarkStart w:id="136" w:name="_Toc512421022"/>
      <w:bookmarkStart w:id="137" w:name="_Toc519683633"/>
      <w:bookmarkStart w:id="138" w:name="_Toc536102693"/>
      <w:r>
        <w:lastRenderedPageBreak/>
        <w:t>Markedsføring og kommunikasjon</w:t>
      </w:r>
      <w:bookmarkEnd w:id="136"/>
      <w:bookmarkEnd w:id="137"/>
      <w:bookmarkEnd w:id="138"/>
    </w:p>
    <w:p w14:paraId="170DD321" w14:textId="77777777" w:rsidR="00BF5C04" w:rsidRPr="00BF5C04" w:rsidRDefault="00BF5C04" w:rsidP="00BF5C04">
      <w:pPr>
        <w:rPr>
          <w:rFonts w:ascii="Arial" w:hAnsi="Arial" w:cs="Arial"/>
        </w:rPr>
      </w:pPr>
      <w:r w:rsidRPr="00BF5C04">
        <w:rPr>
          <w:rFonts w:ascii="Arial" w:hAnsi="Arial" w:cs="Arial"/>
        </w:rPr>
        <w:t>Oppdragsgiver har hovedansvar for markedsføring av trafikktilbudet og kommunikasjon. Operatøren skal støtte opp under de områdene Oppdragsgiver har ansvaret for.</w:t>
      </w:r>
    </w:p>
    <w:p w14:paraId="116CD401" w14:textId="77777777" w:rsidR="00BF5C04" w:rsidRPr="00BF5C04" w:rsidRDefault="00BF5C04" w:rsidP="00BF5C04">
      <w:pPr>
        <w:rPr>
          <w:rFonts w:ascii="Arial" w:hAnsi="Arial" w:cs="Arial"/>
        </w:rPr>
      </w:pPr>
    </w:p>
    <w:p w14:paraId="19579BAB" w14:textId="7E5D40EB" w:rsidR="00370ABB" w:rsidRDefault="00370ABB" w:rsidP="00370ABB">
      <w:pPr>
        <w:pStyle w:val="Overskrift3"/>
      </w:pPr>
      <w:bookmarkStart w:id="139" w:name="_Toc512421023"/>
      <w:bookmarkStart w:id="140" w:name="_Toc519683634"/>
      <w:bookmarkStart w:id="141" w:name="_Toc536102694"/>
      <w:r>
        <w:t>Markedsføring av kollektivtrafikken</w:t>
      </w:r>
      <w:bookmarkEnd w:id="139"/>
      <w:bookmarkEnd w:id="140"/>
      <w:bookmarkEnd w:id="141"/>
    </w:p>
    <w:p w14:paraId="78BB5990" w14:textId="77777777" w:rsidR="00BF5C04" w:rsidRPr="00BF5C04" w:rsidRDefault="00BF5C04" w:rsidP="00BF5C04">
      <w:pPr>
        <w:rPr>
          <w:rFonts w:ascii="Arial" w:hAnsi="Arial" w:cs="Arial"/>
        </w:rPr>
      </w:pPr>
      <w:r w:rsidRPr="00BF5C04">
        <w:rPr>
          <w:rFonts w:ascii="Arial" w:hAnsi="Arial" w:cs="Arial"/>
        </w:rPr>
        <w:t xml:space="preserve">Oppdragsgiver er ansvarlig for og avsender av profilering og markedsføring av kollektivtrafikken i Oslo og Akershus. Operatøren og Oppdragsgiver skal gjensidig informere hverandre om relevante markedsforhold, samt utveksle og drøfte markedskunnskap/-data seg imellom, for sammen og utvikle et best mulig kollektivtilbud ovenfor publikum. </w:t>
      </w:r>
    </w:p>
    <w:p w14:paraId="4667D728" w14:textId="048F745C" w:rsidR="00BF5C04" w:rsidRPr="00BF5C04" w:rsidRDefault="00BF5C04" w:rsidP="00BF5C04">
      <w:pPr>
        <w:rPr>
          <w:rFonts w:ascii="Arial" w:hAnsi="Arial" w:cs="Arial"/>
        </w:rPr>
      </w:pPr>
      <w:r w:rsidRPr="00BF5C04">
        <w:rPr>
          <w:rFonts w:ascii="Arial" w:hAnsi="Arial" w:cs="Arial"/>
        </w:rPr>
        <w:t>Operatøren har mulighet til å drive lokal markedsføring. I de tilfellene Operatøren ønsker å drive lokal markedsføring av kollektivtrafikken, skal slik markedsføring gjennomføres i tråd med Oppdragsgivers til enhver tid gjeldende designmanual. Oppdragsgiver skal godkjenne all markedsføring som gjennomføres av Operatøren før markedsføringen skal finne sted. Oppdragsgiver skal forespørres så tidlig som mulig, og senest fire (4) uker før markedsføringen skal finne sted. Oppdrag</w:t>
      </w:r>
      <w:r w:rsidR="00EB3D1E">
        <w:rPr>
          <w:rFonts w:ascii="Arial" w:hAnsi="Arial" w:cs="Arial"/>
        </w:rPr>
        <w:t>sg</w:t>
      </w:r>
      <w:r w:rsidRPr="00BF5C04">
        <w:rPr>
          <w:rFonts w:ascii="Arial" w:hAnsi="Arial" w:cs="Arial"/>
        </w:rPr>
        <w:t xml:space="preserve">iver kan ikke nekte Operatøren å gjennomføre markedsføringen uten saklig grunn. Operatøren bærer alle kostnader knyttet til markedsføring som gjennomføres av Operatøren. </w:t>
      </w:r>
    </w:p>
    <w:p w14:paraId="18B5FE76" w14:textId="47222267" w:rsidR="00BF5C04" w:rsidRDefault="00BF5C04" w:rsidP="00BF5C04">
      <w:pPr>
        <w:rPr>
          <w:rFonts w:ascii="Arial" w:hAnsi="Arial" w:cs="Arial"/>
        </w:rPr>
      </w:pPr>
      <w:r w:rsidRPr="00BF5C04">
        <w:rPr>
          <w:rFonts w:ascii="Arial" w:hAnsi="Arial" w:cs="Arial"/>
        </w:rPr>
        <w:t xml:space="preserve">Oppdragsgiver på sin side skal dele med Operatør overordnet plan for presse- og markedsaktiviteter, tidspunkter for dette avtales nærmere. Det er ønskelig at Operatør med sin lokalkjennskap og -kunnskap kommer med innspill til lokale tiltak som Oppdragsgiver og Operatør kan gjennomføre sammen. </w:t>
      </w:r>
    </w:p>
    <w:p w14:paraId="038EAD87" w14:textId="77777777" w:rsidR="00C750DF" w:rsidRPr="00BF5C04" w:rsidRDefault="00C750DF" w:rsidP="00BF5C04">
      <w:pPr>
        <w:rPr>
          <w:rFonts w:ascii="Arial" w:hAnsi="Arial" w:cs="Arial"/>
        </w:rPr>
      </w:pPr>
    </w:p>
    <w:p w14:paraId="14742782" w14:textId="57B80559" w:rsidR="00370ABB" w:rsidRDefault="00370ABB" w:rsidP="00370ABB">
      <w:pPr>
        <w:pStyle w:val="Overskrift3"/>
      </w:pPr>
      <w:bookmarkStart w:id="142" w:name="_Toc512421024"/>
      <w:bookmarkStart w:id="143" w:name="_Toc519683635"/>
      <w:bookmarkStart w:id="144" w:name="_Toc536102695"/>
      <w:r>
        <w:t>Reklamerettigheter</w:t>
      </w:r>
      <w:bookmarkEnd w:id="142"/>
      <w:bookmarkEnd w:id="143"/>
      <w:bookmarkEnd w:id="144"/>
    </w:p>
    <w:p w14:paraId="2D93D586" w14:textId="060FA809" w:rsidR="00C750DF" w:rsidRPr="00C750DF" w:rsidRDefault="00C750DF" w:rsidP="00C750DF">
      <w:pPr>
        <w:rPr>
          <w:rFonts w:ascii="Arial" w:hAnsi="Arial" w:cs="Arial"/>
        </w:rPr>
      </w:pPr>
      <w:r w:rsidRPr="00C750DF">
        <w:rPr>
          <w:rFonts w:ascii="Arial" w:hAnsi="Arial" w:cs="Arial"/>
        </w:rPr>
        <w:t xml:space="preserve">Oppdragsgiver har alle rettigheter til reklame i </w:t>
      </w:r>
      <w:r w:rsidR="00696342">
        <w:rPr>
          <w:rFonts w:ascii="Arial" w:hAnsi="Arial" w:cs="Arial"/>
        </w:rPr>
        <w:t>båt</w:t>
      </w:r>
      <w:r w:rsidRPr="00C750DF">
        <w:rPr>
          <w:rFonts w:ascii="Arial" w:hAnsi="Arial" w:cs="Arial"/>
        </w:rPr>
        <w:t>ene. Alle reklameinntekter i kontraktsperioden tilfaller Oppdragsgiver. Det er det til enhver tid gjeldende reklameoperatør som forvalter Oppdragsgivers reklamerettigheter, og som er ansvarlig for den praktiske gjennomføringen av reklameringen.</w:t>
      </w:r>
    </w:p>
    <w:p w14:paraId="4EBEEF01" w14:textId="01F3657D" w:rsidR="00C750DF" w:rsidRPr="00C750DF" w:rsidRDefault="00C750DF" w:rsidP="00C750DF">
      <w:pPr>
        <w:rPr>
          <w:rFonts w:ascii="Arial" w:hAnsi="Arial" w:cs="Arial"/>
        </w:rPr>
      </w:pPr>
    </w:p>
    <w:p w14:paraId="49FBD46F" w14:textId="5D1192E5" w:rsidR="00A44963" w:rsidRDefault="00A44963" w:rsidP="00A44963">
      <w:pPr>
        <w:pStyle w:val="Overskrift3"/>
      </w:pPr>
      <w:bookmarkStart w:id="145" w:name="_Toc512421025"/>
      <w:bookmarkStart w:id="146" w:name="_Toc519683636"/>
      <w:bookmarkStart w:id="147" w:name="_Toc536102696"/>
      <w:r>
        <w:t>Kommunikasjon og media</w:t>
      </w:r>
      <w:bookmarkEnd w:id="145"/>
      <w:bookmarkEnd w:id="146"/>
      <w:bookmarkEnd w:id="147"/>
    </w:p>
    <w:p w14:paraId="7B2D0C00" w14:textId="77777777" w:rsidR="00C750DF" w:rsidRPr="00C750DF" w:rsidRDefault="00C750DF" w:rsidP="00C750DF">
      <w:pPr>
        <w:rPr>
          <w:rFonts w:ascii="Arial" w:hAnsi="Arial" w:cs="Arial"/>
        </w:rPr>
      </w:pPr>
      <w:r w:rsidRPr="00C750DF">
        <w:rPr>
          <w:rFonts w:ascii="Arial" w:hAnsi="Arial" w:cs="Arial"/>
        </w:rPr>
        <w:t xml:space="preserve">Oppdragsgiver ivaretar kontakt mot medier og er ansvarlig for presseaktiviteter. Oppdragsgiver og Operatør skal føre en løpende dialog om medieaktiviteter og nyheter. Både Oppdragsgiver og Operatør er avhengig av hverandres kunnskap for å identifisere og formidle nyheter proaktivt. Operatør oppfordres derfor til å initiere aktivitet mot media, og kontakte Oppdragsgiver for samarbeid rundt dette. Operatør skal alltid kontakte Oppdragsgiver før kontakt mot media. </w:t>
      </w:r>
    </w:p>
    <w:p w14:paraId="0A326712" w14:textId="77777777" w:rsidR="00C750DF" w:rsidRPr="00C750DF" w:rsidRDefault="00C750DF" w:rsidP="00C750DF">
      <w:pPr>
        <w:rPr>
          <w:rFonts w:ascii="Arial" w:hAnsi="Arial" w:cs="Arial"/>
        </w:rPr>
      </w:pPr>
      <w:r w:rsidRPr="00C750DF">
        <w:rPr>
          <w:rFonts w:ascii="Arial" w:hAnsi="Arial" w:cs="Arial"/>
        </w:rPr>
        <w:t>I reaktivt pressearbeid er Oppdragsgiver hovedkontakt for media med pressekontaktnummeret som er bemannet 24/7. Oppdragsgiver svarer ut spørsmål, men vil innhente nødvendig informasjon fra Operatør og vurdere hvem som bør tar dialogen mot media.</w:t>
      </w:r>
    </w:p>
    <w:p w14:paraId="01A6B627" w14:textId="77777777" w:rsidR="00A44963" w:rsidRDefault="00A44963" w:rsidP="00A44963">
      <w:pPr>
        <w:rPr>
          <w:rFonts w:ascii="Arial" w:hAnsi="Arial" w:cs="Arial"/>
        </w:rPr>
      </w:pPr>
    </w:p>
    <w:p w14:paraId="73A6AF7C" w14:textId="137DDF70" w:rsidR="00A44963" w:rsidRDefault="00A44963" w:rsidP="00A44963">
      <w:pPr>
        <w:pStyle w:val="Overskrift3"/>
      </w:pPr>
      <w:bookmarkStart w:id="148" w:name="_Toc512421026"/>
      <w:bookmarkStart w:id="149" w:name="_Toc519683637"/>
      <w:bookmarkStart w:id="150" w:name="_Toc536102697"/>
      <w:r>
        <w:t>Kundekommunikasjon</w:t>
      </w:r>
      <w:bookmarkEnd w:id="148"/>
      <w:bookmarkEnd w:id="149"/>
      <w:bookmarkEnd w:id="150"/>
    </w:p>
    <w:p w14:paraId="216E5FE2" w14:textId="77777777" w:rsidR="00C750DF" w:rsidRPr="00C750DF" w:rsidRDefault="00C750DF" w:rsidP="00C750DF">
      <w:pPr>
        <w:rPr>
          <w:rFonts w:ascii="Arial" w:eastAsiaTheme="majorEastAsia" w:hAnsi="Arial" w:cs="Arial"/>
          <w:color w:val="ED9300" w:themeColor="text2"/>
          <w:sz w:val="28"/>
          <w:szCs w:val="32"/>
        </w:rPr>
      </w:pPr>
      <w:r w:rsidRPr="00C750DF">
        <w:rPr>
          <w:rFonts w:ascii="Arial" w:hAnsi="Arial" w:cs="Arial"/>
        </w:rPr>
        <w:t>Kundene i kollektivtrafikken skal sikres grunnleggende lik behandling. Oppdragsgivers kundesenter mottar, registrerer og besvarer klager og andre henvendelser. Henvendelser som omhandler kundeforholdet hos Operatøren fordeles dit for kommentar, eller i noen tilfeller for besvarelse. Operatøren skal besvare henvendelsene fra kundesenteret innen fem (5) virkedager. Hvilke kategorier for klager som skal besvares direkte av Operatør avtales mellom partene.</w:t>
      </w:r>
    </w:p>
    <w:p w14:paraId="5CA72687" w14:textId="77777777" w:rsidR="00A44963" w:rsidRPr="00A44963" w:rsidRDefault="00A44963" w:rsidP="00A44963"/>
    <w:p w14:paraId="5B1D8A3D" w14:textId="33B03757" w:rsidR="00A44963" w:rsidRDefault="003639D7" w:rsidP="003639D7">
      <w:pPr>
        <w:pStyle w:val="Overskrift2"/>
      </w:pPr>
      <w:bookmarkStart w:id="151" w:name="_Toc512421027"/>
      <w:bookmarkStart w:id="152" w:name="_Toc519683638"/>
      <w:bookmarkStart w:id="153" w:name="_Toc536102698"/>
      <w:r>
        <w:t>Trafikantinformasjon</w:t>
      </w:r>
      <w:bookmarkEnd w:id="151"/>
      <w:bookmarkEnd w:id="152"/>
      <w:bookmarkEnd w:id="153"/>
    </w:p>
    <w:p w14:paraId="7A281B51" w14:textId="77777777" w:rsidR="003639D7" w:rsidRPr="003639D7" w:rsidRDefault="003639D7" w:rsidP="003639D7">
      <w:pPr>
        <w:rPr>
          <w:rFonts w:ascii="Arial" w:hAnsi="Arial" w:cs="Arial"/>
        </w:rPr>
      </w:pPr>
      <w:r w:rsidRPr="003639D7">
        <w:rPr>
          <w:rFonts w:ascii="Arial" w:hAnsi="Arial" w:cs="Arial"/>
        </w:rPr>
        <w:t xml:space="preserve">Oppdragsgiver har hovedansvaret for trafikantinformasjonen. </w:t>
      </w:r>
    </w:p>
    <w:p w14:paraId="6FACF71F" w14:textId="34F38FAE" w:rsidR="003639D7" w:rsidRPr="003639D7" w:rsidRDefault="003639D7" w:rsidP="003639D7">
      <w:pPr>
        <w:rPr>
          <w:rFonts w:ascii="Arial" w:hAnsi="Arial" w:cs="Arial"/>
        </w:rPr>
      </w:pPr>
      <w:r w:rsidRPr="003639D7">
        <w:rPr>
          <w:rFonts w:ascii="Arial" w:hAnsi="Arial" w:cs="Arial"/>
        </w:rPr>
        <w:t xml:space="preserve">Oppdragsgiver skal forestå annonsering av trafikktilbudet i alle kanaler. Oppdragsgiver er ansvarlig for design og layout på innhold som presenteres på digitale flater samt annonseres over høyttaler. Oppdragsgiver har ansvaret for en felles ruteopplysningstjeneste for kollektivtrafikken. Reisegarantifoldere skal alltid være tilgjengelig på anviste steder i </w:t>
      </w:r>
      <w:r>
        <w:rPr>
          <w:rFonts w:ascii="Arial" w:hAnsi="Arial" w:cs="Arial"/>
        </w:rPr>
        <w:t>båtene</w:t>
      </w:r>
      <w:r w:rsidRPr="003639D7">
        <w:rPr>
          <w:rFonts w:ascii="Arial" w:hAnsi="Arial" w:cs="Arial"/>
        </w:rPr>
        <w:t xml:space="preserve">. </w:t>
      </w:r>
    </w:p>
    <w:p w14:paraId="0A47D78E" w14:textId="5C3F87F6" w:rsidR="003639D7" w:rsidRDefault="003639D7" w:rsidP="003639D7"/>
    <w:p w14:paraId="0C4FDDDC" w14:textId="49AB5D43" w:rsidR="000A645F" w:rsidRDefault="000A645F" w:rsidP="000A645F">
      <w:pPr>
        <w:pStyle w:val="Overskrift3"/>
      </w:pPr>
      <w:bookmarkStart w:id="154" w:name="_Toc512421028"/>
      <w:bookmarkStart w:id="155" w:name="_Toc519683639"/>
      <w:bookmarkStart w:id="156" w:name="_Toc536102699"/>
      <w:r>
        <w:t>Informasjon på brygger</w:t>
      </w:r>
      <w:bookmarkEnd w:id="154"/>
      <w:bookmarkEnd w:id="155"/>
      <w:bookmarkEnd w:id="156"/>
    </w:p>
    <w:p w14:paraId="31842E58" w14:textId="3C518F9F" w:rsidR="000A645F" w:rsidRPr="000A645F" w:rsidRDefault="000A645F" w:rsidP="000A645F">
      <w:pPr>
        <w:rPr>
          <w:rFonts w:ascii="Arial" w:hAnsi="Arial" w:cs="Arial"/>
        </w:rPr>
      </w:pPr>
      <w:r w:rsidRPr="000A645F">
        <w:rPr>
          <w:rFonts w:ascii="Arial" w:hAnsi="Arial" w:cs="Arial"/>
        </w:rPr>
        <w:t xml:space="preserve">Oppdragsgiver har hovedansvaret for </w:t>
      </w:r>
      <w:proofErr w:type="spellStart"/>
      <w:r w:rsidRPr="000A645F">
        <w:rPr>
          <w:rFonts w:ascii="Arial" w:hAnsi="Arial" w:cs="Arial"/>
        </w:rPr>
        <w:t>trafikantinformasjon</w:t>
      </w:r>
      <w:proofErr w:type="spellEnd"/>
      <w:r w:rsidRPr="000A645F">
        <w:rPr>
          <w:rFonts w:ascii="Arial" w:hAnsi="Arial" w:cs="Arial"/>
        </w:rPr>
        <w:t xml:space="preserve"> på </w:t>
      </w:r>
      <w:r>
        <w:rPr>
          <w:rFonts w:ascii="Arial" w:hAnsi="Arial" w:cs="Arial"/>
        </w:rPr>
        <w:t>brygger</w:t>
      </w:r>
      <w:r w:rsidRPr="000A645F">
        <w:rPr>
          <w:rFonts w:ascii="Arial" w:hAnsi="Arial" w:cs="Arial"/>
        </w:rPr>
        <w:t xml:space="preserve">. Operatør er ansvarlig for at Oppdragsgivers plakater med informasjon om bl.a. nye rutetilbud, omlegginger/-endringer av/i tilbudet og annen </w:t>
      </w:r>
      <w:proofErr w:type="spellStart"/>
      <w:r w:rsidRPr="000A645F">
        <w:rPr>
          <w:rFonts w:ascii="Arial" w:hAnsi="Arial" w:cs="Arial"/>
        </w:rPr>
        <w:t>trafikantinformasjon</w:t>
      </w:r>
      <w:proofErr w:type="spellEnd"/>
      <w:r w:rsidRPr="000A645F">
        <w:rPr>
          <w:rFonts w:ascii="Arial" w:hAnsi="Arial" w:cs="Arial"/>
        </w:rPr>
        <w:t xml:space="preserve"> henges opp på og tas ned etter anvisning.</w:t>
      </w:r>
    </w:p>
    <w:p w14:paraId="36F2B47F" w14:textId="0F406AC5" w:rsidR="000A645F" w:rsidRPr="000A645F" w:rsidRDefault="000A645F" w:rsidP="000A645F">
      <w:pPr>
        <w:rPr>
          <w:rFonts w:ascii="Arial" w:hAnsi="Arial" w:cs="Arial"/>
        </w:rPr>
      </w:pPr>
      <w:r w:rsidRPr="000A645F">
        <w:rPr>
          <w:rFonts w:ascii="Arial" w:hAnsi="Arial" w:cs="Arial"/>
        </w:rPr>
        <w:t xml:space="preserve">Operatør skal etter Oppdragsgivers retningslinjer montere ferdigproduserte informasjonsflak med unike monteringsadresser i kassetter, informasjonssøyler og informasjonstavler, samt destinasjonsskilt i </w:t>
      </w:r>
      <w:proofErr w:type="spellStart"/>
      <w:r w:rsidRPr="000A645F">
        <w:rPr>
          <w:rFonts w:ascii="Arial" w:hAnsi="Arial" w:cs="Arial"/>
        </w:rPr>
        <w:t>toppskilt</w:t>
      </w:r>
      <w:proofErr w:type="spellEnd"/>
      <w:r w:rsidRPr="000A645F">
        <w:rPr>
          <w:rFonts w:ascii="Arial" w:hAnsi="Arial" w:cs="Arial"/>
        </w:rPr>
        <w:t xml:space="preserve"> på stoppesteder for de linjer som inngår i dette ruteområdet. Full utskiftning av informasjonsflak (</w:t>
      </w:r>
      <w:r>
        <w:rPr>
          <w:rFonts w:ascii="Arial" w:hAnsi="Arial" w:cs="Arial"/>
        </w:rPr>
        <w:t>7-8 ganger pr. år</w:t>
      </w:r>
      <w:r w:rsidRPr="000A645F">
        <w:rPr>
          <w:rFonts w:ascii="Arial" w:hAnsi="Arial" w:cs="Arial"/>
        </w:rPr>
        <w:t xml:space="preserve">) og destinasjonsskilt i </w:t>
      </w:r>
      <w:proofErr w:type="spellStart"/>
      <w:r w:rsidRPr="000A645F">
        <w:rPr>
          <w:rFonts w:ascii="Arial" w:hAnsi="Arial" w:cs="Arial"/>
        </w:rPr>
        <w:t>toppskilt</w:t>
      </w:r>
      <w:proofErr w:type="spellEnd"/>
      <w:r w:rsidRPr="000A645F">
        <w:rPr>
          <w:rFonts w:ascii="Arial" w:hAnsi="Arial" w:cs="Arial"/>
        </w:rPr>
        <w:t xml:space="preserve"> (</w:t>
      </w:r>
      <w:r>
        <w:rPr>
          <w:rFonts w:ascii="Arial" w:hAnsi="Arial" w:cs="Arial"/>
        </w:rPr>
        <w:t>0-2 ganger pr. år</w:t>
      </w:r>
      <w:r w:rsidRPr="000A645F">
        <w:rPr>
          <w:rFonts w:ascii="Arial" w:hAnsi="Arial" w:cs="Arial"/>
        </w:rPr>
        <w:t>). Flak trykket på vannfast medium) og destinasjonsskilt vil bli distribuert operatørs depot 5 til 10 dager før ruteendringsdato. Utskiftning skal foretas natt til ruteendringsdato.</w:t>
      </w:r>
    </w:p>
    <w:p w14:paraId="18032D67" w14:textId="77777777" w:rsidR="000A645F" w:rsidRPr="000A645F" w:rsidRDefault="000A645F" w:rsidP="00924DC1">
      <w:pPr>
        <w:spacing w:after="0"/>
        <w:rPr>
          <w:rFonts w:ascii="Arial" w:hAnsi="Arial" w:cs="Arial"/>
        </w:rPr>
      </w:pPr>
      <w:r w:rsidRPr="000A645F">
        <w:rPr>
          <w:rFonts w:ascii="Arial" w:hAnsi="Arial" w:cs="Arial"/>
        </w:rPr>
        <w:t xml:space="preserve">Operatør skal etter Oppdragsgivers retningslinjer fortløpende rapportere feil og mangler ved holdeplassen (1) samt på stoppestedsutstyr (2) for de stoppestedene som betjenes av Operatøren. Vask og reparasjon av informasjonsbærere utføres av Oppdragsgiver, eller annen offentlig myndighet. </w:t>
      </w:r>
    </w:p>
    <w:p w14:paraId="5B2C2C9E" w14:textId="77777777" w:rsidR="000A645F" w:rsidRDefault="000A645F" w:rsidP="00924DC1">
      <w:pPr>
        <w:spacing w:after="0"/>
        <w:rPr>
          <w:rFonts w:ascii="Arial" w:hAnsi="Arial" w:cs="Arial"/>
        </w:rPr>
      </w:pPr>
    </w:p>
    <w:p w14:paraId="685E6406" w14:textId="5343D1AA" w:rsidR="000A645F" w:rsidRPr="000A645F" w:rsidRDefault="000A645F" w:rsidP="000A645F">
      <w:pPr>
        <w:pStyle w:val="Overskrift4"/>
      </w:pPr>
      <w:r>
        <w:t>A</w:t>
      </w:r>
      <w:r w:rsidRPr="000A645F">
        <w:t>nsvar for rapportering av feil og ma</w:t>
      </w:r>
      <w:r>
        <w:t>ngler</w:t>
      </w:r>
    </w:p>
    <w:p w14:paraId="083026FB" w14:textId="4537DF06" w:rsidR="000A645F" w:rsidRPr="000A645F" w:rsidRDefault="000A645F" w:rsidP="000A645F">
      <w:pPr>
        <w:rPr>
          <w:rFonts w:ascii="Arial" w:hAnsi="Arial" w:cs="Arial"/>
        </w:rPr>
      </w:pPr>
      <w:r w:rsidRPr="000A645F">
        <w:rPr>
          <w:rFonts w:ascii="Arial" w:hAnsi="Arial" w:cs="Arial"/>
        </w:rPr>
        <w:t>(1) Eksempler på feil og mangler på stoppested</w:t>
      </w:r>
      <w:r w:rsidR="00535266">
        <w:rPr>
          <w:rFonts w:ascii="Arial" w:hAnsi="Arial" w:cs="Arial"/>
        </w:rPr>
        <w:t>:</w:t>
      </w:r>
    </w:p>
    <w:p w14:paraId="3A5414C5" w14:textId="7BBCBC66" w:rsidR="000A645F" w:rsidRPr="000A645F" w:rsidRDefault="000A645F" w:rsidP="000A645F">
      <w:pPr>
        <w:rPr>
          <w:rFonts w:ascii="Arial" w:hAnsi="Arial" w:cs="Arial"/>
        </w:rPr>
      </w:pPr>
      <w:r w:rsidRPr="000A645F">
        <w:rPr>
          <w:rFonts w:ascii="Arial" w:hAnsi="Arial" w:cs="Arial"/>
        </w:rPr>
        <w:t xml:space="preserve">- Manglende, skjev eller </w:t>
      </w:r>
      <w:r w:rsidR="00A76D80">
        <w:rPr>
          <w:rFonts w:ascii="Arial" w:hAnsi="Arial" w:cs="Arial"/>
        </w:rPr>
        <w:t>manglende</w:t>
      </w:r>
      <w:r w:rsidR="00A76D80" w:rsidRPr="000A645F">
        <w:rPr>
          <w:rFonts w:ascii="Arial" w:hAnsi="Arial" w:cs="Arial"/>
        </w:rPr>
        <w:t xml:space="preserve"> </w:t>
      </w:r>
      <w:r w:rsidRPr="000A645F">
        <w:rPr>
          <w:rFonts w:ascii="Arial" w:hAnsi="Arial" w:cs="Arial"/>
        </w:rPr>
        <w:t>stolpe</w:t>
      </w:r>
    </w:p>
    <w:p w14:paraId="0D4BCB00" w14:textId="6BCF4457" w:rsidR="000A645F" w:rsidRPr="000A645F" w:rsidRDefault="000A645F" w:rsidP="000A645F">
      <w:pPr>
        <w:rPr>
          <w:rFonts w:ascii="Arial" w:hAnsi="Arial" w:cs="Arial"/>
        </w:rPr>
      </w:pPr>
      <w:r w:rsidRPr="000A645F">
        <w:rPr>
          <w:rFonts w:ascii="Arial" w:hAnsi="Arial" w:cs="Arial"/>
        </w:rPr>
        <w:t xml:space="preserve"> (2) Eksempler på feil og mangler på stoppestedsutstyr</w:t>
      </w:r>
    </w:p>
    <w:p w14:paraId="2FB78223" w14:textId="77777777" w:rsidR="000A645F" w:rsidRPr="000A645F" w:rsidRDefault="000A645F" w:rsidP="000A645F">
      <w:pPr>
        <w:rPr>
          <w:rFonts w:ascii="Arial" w:hAnsi="Arial" w:cs="Arial"/>
        </w:rPr>
      </w:pPr>
      <w:r w:rsidRPr="000A645F">
        <w:rPr>
          <w:rFonts w:ascii="Arial" w:hAnsi="Arial" w:cs="Arial"/>
        </w:rPr>
        <w:t>- Hærverk eller graffiti på informasjonsbærere</w:t>
      </w:r>
    </w:p>
    <w:p w14:paraId="4E25A828" w14:textId="097DB8CB" w:rsidR="000A645F" w:rsidRDefault="000A645F" w:rsidP="00924DC1">
      <w:pPr>
        <w:spacing w:after="0"/>
        <w:rPr>
          <w:rFonts w:ascii="Arial" w:hAnsi="Arial" w:cs="Arial"/>
        </w:rPr>
      </w:pPr>
      <w:r w:rsidRPr="000A645F">
        <w:rPr>
          <w:rFonts w:ascii="Arial" w:hAnsi="Arial" w:cs="Arial"/>
        </w:rPr>
        <w:t>- Manglende, uleselig, feil eller ødelagt informasjon</w:t>
      </w:r>
    </w:p>
    <w:p w14:paraId="3726E889" w14:textId="6AB3B0B9" w:rsidR="000A645F" w:rsidRDefault="000A645F" w:rsidP="00924DC1">
      <w:pPr>
        <w:spacing w:after="0"/>
        <w:rPr>
          <w:rFonts w:ascii="Arial" w:hAnsi="Arial" w:cs="Arial"/>
        </w:rPr>
      </w:pPr>
    </w:p>
    <w:p w14:paraId="0A8FAB10" w14:textId="6567E668" w:rsidR="000A645F" w:rsidRDefault="000A645F" w:rsidP="000A645F">
      <w:pPr>
        <w:pStyle w:val="Overskrift3"/>
      </w:pPr>
      <w:bookmarkStart w:id="157" w:name="_Toc512421029"/>
      <w:bookmarkStart w:id="158" w:name="_Toc519683640"/>
      <w:bookmarkStart w:id="159" w:name="_Toc536102700"/>
      <w:r>
        <w:t>Sanntidsinformasjon</w:t>
      </w:r>
      <w:bookmarkEnd w:id="157"/>
      <w:bookmarkEnd w:id="158"/>
      <w:bookmarkEnd w:id="159"/>
    </w:p>
    <w:p w14:paraId="17F65AB9" w14:textId="76791D6C" w:rsidR="000A645F" w:rsidRPr="000A645F" w:rsidRDefault="000A645F" w:rsidP="000A645F">
      <w:pPr>
        <w:rPr>
          <w:rFonts w:ascii="Arial" w:hAnsi="Arial" w:cs="Arial"/>
        </w:rPr>
      </w:pPr>
      <w:r w:rsidRPr="000A645F">
        <w:rPr>
          <w:rFonts w:ascii="Arial" w:hAnsi="Arial" w:cs="Arial"/>
        </w:rPr>
        <w:t xml:space="preserve">Fram til nå har alle </w:t>
      </w:r>
      <w:r>
        <w:rPr>
          <w:rFonts w:ascii="Arial" w:hAnsi="Arial" w:cs="Arial"/>
        </w:rPr>
        <w:t>enheter</w:t>
      </w:r>
      <w:r w:rsidRPr="000A645F">
        <w:rPr>
          <w:rFonts w:ascii="Arial" w:hAnsi="Arial" w:cs="Arial"/>
        </w:rPr>
        <w:t xml:space="preserve"> i trafikk for Oppdragsgiver inngått i et sanntidssystem for kollektivtrafikken i Oslo og Akershus. Dette har som hovedformål å rapportere b</w:t>
      </w:r>
      <w:r>
        <w:rPr>
          <w:rFonts w:ascii="Arial" w:hAnsi="Arial" w:cs="Arial"/>
        </w:rPr>
        <w:t>åtens</w:t>
      </w:r>
      <w:r w:rsidRPr="000A645F">
        <w:rPr>
          <w:rFonts w:ascii="Arial" w:hAnsi="Arial" w:cs="Arial"/>
        </w:rPr>
        <w:t xml:space="preserve"> posisjon, telle antall av- og påstigninger, samt annonsere neste stopp og gi kundene informasjon om estimerte ankomsttider.  </w:t>
      </w:r>
    </w:p>
    <w:p w14:paraId="6103365C" w14:textId="196C2F59" w:rsidR="000A645F" w:rsidRPr="000A645F" w:rsidRDefault="000A645F" w:rsidP="000A645F">
      <w:pPr>
        <w:rPr>
          <w:rFonts w:ascii="Arial" w:hAnsi="Arial" w:cs="Arial"/>
        </w:rPr>
      </w:pPr>
      <w:r w:rsidRPr="000A645F">
        <w:rPr>
          <w:rFonts w:ascii="Arial" w:hAnsi="Arial" w:cs="Arial"/>
        </w:rPr>
        <w:t xml:space="preserve">I </w:t>
      </w:r>
      <w:proofErr w:type="spellStart"/>
      <w:r w:rsidR="008D0724">
        <w:rPr>
          <w:rFonts w:ascii="Arial" w:hAnsi="Arial" w:cs="Arial"/>
        </w:rPr>
        <w:t>T</w:t>
      </w:r>
      <w:r w:rsidRPr="000A645F">
        <w:rPr>
          <w:rFonts w:ascii="Arial" w:hAnsi="Arial" w:cs="Arial"/>
        </w:rPr>
        <w:t>aaS</w:t>
      </w:r>
      <w:proofErr w:type="spellEnd"/>
      <w:r w:rsidRPr="000A645F">
        <w:rPr>
          <w:rFonts w:ascii="Arial" w:hAnsi="Arial" w:cs="Arial"/>
        </w:rPr>
        <w:t xml:space="preserve">-konseptet er de ulike funksjonene definert som egne tjenester som Operatøren har ansvaret for.  Se </w:t>
      </w:r>
      <w:r w:rsidR="00FC21D8">
        <w:rPr>
          <w:rFonts w:ascii="Arial" w:hAnsi="Arial" w:cs="Arial"/>
        </w:rPr>
        <w:t xml:space="preserve">vedlegg </w:t>
      </w:r>
      <w:r w:rsidR="00971EB2">
        <w:rPr>
          <w:rFonts w:ascii="Arial" w:hAnsi="Arial" w:cs="Arial"/>
        </w:rPr>
        <w:t>2.</w:t>
      </w:r>
      <w:r w:rsidR="00020533">
        <w:rPr>
          <w:rFonts w:ascii="Arial" w:hAnsi="Arial" w:cs="Arial"/>
        </w:rPr>
        <w:t>1</w:t>
      </w:r>
      <w:r w:rsidRPr="000A645F">
        <w:rPr>
          <w:rFonts w:ascii="Arial" w:hAnsi="Arial" w:cs="Arial"/>
        </w:rPr>
        <w:t>.</w:t>
      </w:r>
    </w:p>
    <w:p w14:paraId="3D6A8CBA" w14:textId="7A9C94C0" w:rsidR="000A645F" w:rsidRPr="000A645F" w:rsidRDefault="000A645F" w:rsidP="000A645F">
      <w:pPr>
        <w:rPr>
          <w:rFonts w:ascii="Arial" w:hAnsi="Arial" w:cs="Arial"/>
        </w:rPr>
      </w:pPr>
      <w:r w:rsidRPr="000A645F">
        <w:rPr>
          <w:rFonts w:ascii="Arial" w:hAnsi="Arial" w:cs="Arial"/>
        </w:rPr>
        <w:t xml:space="preserve">Operatørene skal dokumentere overfor Oppdragsgiver og selv kontrollere at rutinene for korrekt bruk av systemene følges. Kritiske feil som påvirker leveransene av tjenestene som rapporteres mens </w:t>
      </w:r>
      <w:r w:rsidR="00E04D92">
        <w:rPr>
          <w:rFonts w:ascii="Arial" w:hAnsi="Arial" w:cs="Arial"/>
        </w:rPr>
        <w:t>fartøy</w:t>
      </w:r>
      <w:r w:rsidRPr="000A645F">
        <w:rPr>
          <w:rFonts w:ascii="Arial" w:hAnsi="Arial" w:cs="Arial"/>
        </w:rPr>
        <w:t xml:space="preserve"> er i trafikk skal korrigeres og kvitteres ut innen fire timer.</w:t>
      </w:r>
    </w:p>
    <w:p w14:paraId="5DFF1A64" w14:textId="12A2D941" w:rsidR="000A645F" w:rsidRDefault="000A645F" w:rsidP="000A645F"/>
    <w:p w14:paraId="0C753FCC" w14:textId="1294884C" w:rsidR="0046656B" w:rsidRDefault="00224620" w:rsidP="0046656B">
      <w:pPr>
        <w:pStyle w:val="Overskrift3"/>
      </w:pPr>
      <w:bookmarkStart w:id="160" w:name="_Toc512421030"/>
      <w:bookmarkStart w:id="161" w:name="_Toc519683641"/>
      <w:bookmarkStart w:id="162" w:name="_Toc536102701"/>
      <w:r>
        <w:t xml:space="preserve">Annonsering av anløp </w:t>
      </w:r>
      <w:r w:rsidR="0046656B">
        <w:t>og kundeinformasjon under reisen</w:t>
      </w:r>
      <w:bookmarkEnd w:id="160"/>
      <w:bookmarkEnd w:id="161"/>
      <w:bookmarkEnd w:id="162"/>
    </w:p>
    <w:p w14:paraId="238F789C" w14:textId="673D8D2B" w:rsidR="0046656B" w:rsidRPr="0046656B" w:rsidRDefault="0046656B" w:rsidP="0046656B">
      <w:pPr>
        <w:rPr>
          <w:rFonts w:ascii="Arial" w:hAnsi="Arial" w:cs="Arial"/>
        </w:rPr>
      </w:pPr>
      <w:r w:rsidRPr="0046656B">
        <w:rPr>
          <w:rFonts w:ascii="Arial" w:hAnsi="Arial" w:cs="Arial"/>
        </w:rPr>
        <w:t xml:space="preserve">Annonsering av </w:t>
      </w:r>
      <w:r w:rsidR="00224620">
        <w:rPr>
          <w:rFonts w:ascii="Arial" w:hAnsi="Arial" w:cs="Arial"/>
        </w:rPr>
        <w:t>anløp</w:t>
      </w:r>
      <w:r w:rsidR="00224620" w:rsidRPr="0046656B">
        <w:rPr>
          <w:rFonts w:ascii="Arial" w:hAnsi="Arial" w:cs="Arial"/>
        </w:rPr>
        <w:t xml:space="preserve"> </w:t>
      </w:r>
      <w:r w:rsidRPr="0046656B">
        <w:rPr>
          <w:rFonts w:ascii="Arial" w:hAnsi="Arial" w:cs="Arial"/>
        </w:rPr>
        <w:t>skal skje med tilstrekkelig høyt volum og skal greit oppfattes selv under krevende driftsforhold. Dersom den automatiske holdeplassannonseringen ikke skulle fungere, skal Operatøren personale være i stand til å bruke innvendig mikrofon for å annonsere kommende holdeplasser.</w:t>
      </w:r>
    </w:p>
    <w:p w14:paraId="5212D01D" w14:textId="49C5F103" w:rsidR="0046656B" w:rsidRDefault="0046656B" w:rsidP="0046656B">
      <w:pPr>
        <w:rPr>
          <w:rFonts w:ascii="Arial" w:hAnsi="Arial" w:cs="Arial"/>
        </w:rPr>
      </w:pPr>
      <w:r w:rsidRPr="0046656B">
        <w:rPr>
          <w:rFonts w:ascii="Arial" w:hAnsi="Arial" w:cs="Arial"/>
        </w:rPr>
        <w:t>Oppdragsgiver kan ilegge gebyr ved manglende eller feil holdeplassannonsering. Dette gjøres iht. gjeldende satser for gebyr, omtalt i Avtalen.</w:t>
      </w:r>
    </w:p>
    <w:p w14:paraId="2798B6F0" w14:textId="0C93C2EC" w:rsidR="0046656B" w:rsidRPr="00924DC1" w:rsidRDefault="00417C0D" w:rsidP="0046656B">
      <w:pPr>
        <w:rPr>
          <w:rFonts w:ascii="Arial" w:hAnsi="Arial" w:cs="Arial"/>
        </w:rPr>
      </w:pPr>
      <w:r>
        <w:rPr>
          <w:rFonts w:ascii="Arial" w:hAnsi="Arial" w:cs="Arial"/>
        </w:rPr>
        <w:t xml:space="preserve">Operatør bør sørge for informasjon ombord om siste </w:t>
      </w:r>
      <w:r w:rsidR="008D0724">
        <w:rPr>
          <w:rFonts w:ascii="Arial" w:hAnsi="Arial" w:cs="Arial"/>
        </w:rPr>
        <w:t>tur</w:t>
      </w:r>
      <w:r>
        <w:rPr>
          <w:rFonts w:ascii="Arial" w:hAnsi="Arial" w:cs="Arial"/>
        </w:rPr>
        <w:t xml:space="preserve"> fra de forskjellige anløpsstedene på aktuell dag.</w:t>
      </w:r>
    </w:p>
    <w:p w14:paraId="6713021A" w14:textId="2E6296E8" w:rsidR="0046656B" w:rsidRDefault="0046656B" w:rsidP="0046656B">
      <w:pPr>
        <w:pStyle w:val="Overskrift3"/>
      </w:pPr>
      <w:bookmarkStart w:id="163" w:name="_Toc512421031"/>
      <w:bookmarkStart w:id="164" w:name="_Toc519683642"/>
      <w:bookmarkStart w:id="165" w:name="_Toc536102702"/>
      <w:r>
        <w:t>Utvendig informasjonsflate</w:t>
      </w:r>
      <w:bookmarkEnd w:id="163"/>
      <w:bookmarkEnd w:id="164"/>
      <w:bookmarkEnd w:id="165"/>
    </w:p>
    <w:p w14:paraId="627E2572" w14:textId="63C607A4" w:rsidR="0046656B" w:rsidRPr="0046656B" w:rsidRDefault="0046656B" w:rsidP="0046656B">
      <w:pPr>
        <w:rPr>
          <w:rFonts w:ascii="Arial" w:hAnsi="Arial" w:cs="Arial"/>
        </w:rPr>
      </w:pPr>
      <w:r w:rsidRPr="0046656B">
        <w:rPr>
          <w:rFonts w:ascii="Arial" w:hAnsi="Arial" w:cs="Arial"/>
        </w:rPr>
        <w:t xml:space="preserve">Operatøren er ansvarlig for at alle </w:t>
      </w:r>
      <w:r w:rsidR="00FD6F44">
        <w:rPr>
          <w:rFonts w:ascii="Arial" w:hAnsi="Arial" w:cs="Arial"/>
        </w:rPr>
        <w:t>båter</w:t>
      </w:r>
      <w:r w:rsidRPr="0046656B">
        <w:rPr>
          <w:rFonts w:ascii="Arial" w:hAnsi="Arial" w:cs="Arial"/>
        </w:rPr>
        <w:t xml:space="preserve"> er korrekt skiltet i henhold til Oppdragsgivers retningslinjer. Dette gjelder alle </w:t>
      </w:r>
      <w:r>
        <w:rPr>
          <w:rFonts w:ascii="Arial" w:hAnsi="Arial" w:cs="Arial"/>
        </w:rPr>
        <w:t>båtens</w:t>
      </w:r>
      <w:r w:rsidRPr="0046656B">
        <w:rPr>
          <w:rFonts w:ascii="Arial" w:hAnsi="Arial" w:cs="Arial"/>
        </w:rPr>
        <w:t xml:space="preserve"> </w:t>
      </w:r>
      <w:proofErr w:type="spellStart"/>
      <w:r w:rsidRPr="0046656B">
        <w:rPr>
          <w:rFonts w:ascii="Arial" w:hAnsi="Arial" w:cs="Arial"/>
        </w:rPr>
        <w:t>informasjonsflater</w:t>
      </w:r>
      <w:proofErr w:type="spellEnd"/>
      <w:r w:rsidRPr="0046656B">
        <w:rPr>
          <w:rFonts w:ascii="Arial" w:hAnsi="Arial" w:cs="Arial"/>
        </w:rPr>
        <w:t xml:space="preserve">. Oppdragsgiver definerer linjenummer og destinasjonsbenevnelse for </w:t>
      </w:r>
      <w:r w:rsidR="00FD6F44">
        <w:rPr>
          <w:rFonts w:ascii="Arial" w:hAnsi="Arial" w:cs="Arial"/>
        </w:rPr>
        <w:t>båter</w:t>
      </w:r>
      <w:r w:rsidRPr="0046656B">
        <w:rPr>
          <w:rFonts w:ascii="Arial" w:hAnsi="Arial" w:cs="Arial"/>
        </w:rPr>
        <w:t xml:space="preserve"> i rute, samt hvordan </w:t>
      </w:r>
      <w:r w:rsidR="00FD6F44">
        <w:rPr>
          <w:rFonts w:ascii="Arial" w:hAnsi="Arial" w:cs="Arial"/>
        </w:rPr>
        <w:t>båter</w:t>
      </w:r>
      <w:r w:rsidRPr="0046656B">
        <w:rPr>
          <w:rFonts w:ascii="Arial" w:hAnsi="Arial" w:cs="Arial"/>
        </w:rPr>
        <w:t xml:space="preserve"> skal skiltes ved tomkjøring relatert til rutedrift, for eksempel mellom depot og linjens startsted.</w:t>
      </w:r>
    </w:p>
    <w:p w14:paraId="1C6F7409" w14:textId="3AA13A91" w:rsidR="0046656B" w:rsidRPr="0046656B" w:rsidRDefault="0046656B" w:rsidP="0046656B">
      <w:pPr>
        <w:rPr>
          <w:rFonts w:ascii="Arial" w:hAnsi="Arial" w:cs="Arial"/>
        </w:rPr>
      </w:pPr>
      <w:r w:rsidRPr="0046656B">
        <w:rPr>
          <w:rFonts w:ascii="Arial" w:hAnsi="Arial" w:cs="Arial"/>
        </w:rPr>
        <w:t>Dersom den automatiske skiltingen ikke skulle fungere, skal Operatørens personale være i stand til å skilte samtlige av b</w:t>
      </w:r>
      <w:r w:rsidR="00FD6F44">
        <w:rPr>
          <w:rFonts w:ascii="Arial" w:hAnsi="Arial" w:cs="Arial"/>
        </w:rPr>
        <w:t>åtens</w:t>
      </w:r>
      <w:r w:rsidRPr="0046656B">
        <w:rPr>
          <w:rFonts w:ascii="Arial" w:hAnsi="Arial" w:cs="Arial"/>
        </w:rPr>
        <w:t xml:space="preserve"> utvendige </w:t>
      </w:r>
      <w:proofErr w:type="spellStart"/>
      <w:r w:rsidRPr="0046656B">
        <w:rPr>
          <w:rFonts w:ascii="Arial" w:hAnsi="Arial" w:cs="Arial"/>
        </w:rPr>
        <w:t>informasjonsflater</w:t>
      </w:r>
      <w:proofErr w:type="spellEnd"/>
      <w:r w:rsidRPr="0046656B">
        <w:rPr>
          <w:rFonts w:ascii="Arial" w:hAnsi="Arial" w:cs="Arial"/>
        </w:rPr>
        <w:t xml:space="preserve"> manuelt</w:t>
      </w:r>
      <w:r w:rsidR="00FD6F44">
        <w:rPr>
          <w:rFonts w:ascii="Arial" w:hAnsi="Arial" w:cs="Arial"/>
        </w:rPr>
        <w:t>.</w:t>
      </w:r>
    </w:p>
    <w:p w14:paraId="6C33E89A" w14:textId="1E6F4466" w:rsidR="00FD6F44" w:rsidRDefault="0046656B" w:rsidP="0046656B">
      <w:pPr>
        <w:rPr>
          <w:rFonts w:ascii="Arial" w:hAnsi="Arial" w:cs="Arial"/>
        </w:rPr>
      </w:pPr>
      <w:r w:rsidRPr="0046656B">
        <w:rPr>
          <w:rFonts w:ascii="Arial" w:hAnsi="Arial" w:cs="Arial"/>
        </w:rPr>
        <w:t xml:space="preserve">Oppdragsgiver meddeler Operatør oversikt over de destinasjonstekster som skal brukes innen åtte (8) uker før kontraktsoppstart. Ved senere ruteendringer, vil tilsvarende oversikt meddeles leverandøren ikke senere enn fire (4) uker før ruteendringen (dersom endringer). </w:t>
      </w:r>
    </w:p>
    <w:p w14:paraId="2D9FB8A0" w14:textId="77777777" w:rsidR="00FD6F44" w:rsidRDefault="00FD6F44" w:rsidP="0046656B">
      <w:pPr>
        <w:rPr>
          <w:rFonts w:ascii="Arial" w:hAnsi="Arial" w:cs="Arial"/>
        </w:rPr>
      </w:pPr>
    </w:p>
    <w:p w14:paraId="7AC34D24" w14:textId="56509368" w:rsidR="0046656B" w:rsidRPr="0046656B" w:rsidRDefault="0046656B" w:rsidP="00FD6F44">
      <w:pPr>
        <w:pStyle w:val="Overskrift3"/>
      </w:pPr>
      <w:bookmarkStart w:id="166" w:name="_Toc512421032"/>
      <w:bookmarkStart w:id="167" w:name="_Toc519683643"/>
      <w:bookmarkStart w:id="168" w:name="_Toc536102703"/>
      <w:r w:rsidRPr="0046656B">
        <w:t>Drifts- og avviksmeldinger</w:t>
      </w:r>
      <w:bookmarkEnd w:id="166"/>
      <w:bookmarkEnd w:id="167"/>
      <w:bookmarkEnd w:id="168"/>
    </w:p>
    <w:p w14:paraId="3173500C" w14:textId="77777777" w:rsidR="0046656B" w:rsidRPr="0046656B" w:rsidRDefault="0046656B" w:rsidP="0046656B">
      <w:pPr>
        <w:rPr>
          <w:rFonts w:ascii="Arial" w:eastAsiaTheme="majorEastAsia" w:hAnsi="Arial" w:cs="Arial"/>
          <w:sz w:val="28"/>
          <w:szCs w:val="32"/>
        </w:rPr>
      </w:pPr>
      <w:r w:rsidRPr="0046656B">
        <w:rPr>
          <w:rFonts w:ascii="Arial" w:hAnsi="Arial" w:cs="Arial"/>
        </w:rPr>
        <w:t xml:space="preserve">Oppdragsgiver skal utgi nødvendig informasjon om endringer i trafikkavviklingen som følge av planlagte avvik. Operatøren er ansvarlig for nødvendig informasjon ved “ikke planlagte avvik” trafikkomlegginger og trafikkforstyrrelser. Slik informasjon/opplysning skal gis på vegne av Oppdragsgiver og følge Oppdragsgivers plakatmaler. Ved «ikke planlagte avvik» skal operatør informere om hendelsen til Oppdragsgivers Informasjons- og Samordningssentral (IOSS) så fort som mulig og etter nærmere avtalte plan. </w:t>
      </w:r>
    </w:p>
    <w:sectPr w:rsidR="0046656B" w:rsidRPr="0046656B" w:rsidSect="008D0724">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B2DD3" w14:textId="77777777" w:rsidR="006F31B7" w:rsidRDefault="006F31B7" w:rsidP="00266095">
      <w:pPr>
        <w:spacing w:after="0"/>
      </w:pPr>
      <w:r>
        <w:separator/>
      </w:r>
    </w:p>
  </w:endnote>
  <w:endnote w:type="continuationSeparator" w:id="0">
    <w:p w14:paraId="08552529" w14:textId="77777777" w:rsidR="006F31B7" w:rsidRDefault="006F31B7" w:rsidP="002660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0D2B" w14:textId="65E3938D" w:rsidR="006F31B7" w:rsidRDefault="00E20F2B" w:rsidP="002C6570">
    <w:pPr>
      <w:pStyle w:val="Bunntekst"/>
    </w:pPr>
    <w:sdt>
      <w:sdtPr>
        <w:alias w:val="Datolink"/>
        <w:tag w:val="Datolink"/>
        <w:id w:val="-570503623"/>
        <w:dataBinding w:xpath="/root[1]/dato[1]" w:storeItemID="{9B7F661A-C03E-46CD-86A2-164FB62E5655}"/>
        <w:date w:fullDate="2019-01-10T00:00:00Z">
          <w:dateFormat w:val="dd.MM.yyyy"/>
          <w:lid w:val="nb-NO"/>
          <w:storeMappedDataAs w:val="dateTime"/>
          <w:calendar w:val="gregorian"/>
        </w:date>
      </w:sdtPr>
      <w:sdtContent>
        <w:r>
          <w:t>10.01.2019</w:t>
        </w:r>
      </w:sdtContent>
    </w:sdt>
    <w:r w:rsidR="006F31B7">
      <w:tab/>
      <w:t xml:space="preserve">Side </w:t>
    </w:r>
    <w:r w:rsidR="006F31B7">
      <w:fldChar w:fldCharType="begin"/>
    </w:r>
    <w:r w:rsidR="006F31B7">
      <w:instrText xml:space="preserve"> PAGE   \* MERGEFORMAT </w:instrText>
    </w:r>
    <w:r w:rsidR="006F31B7">
      <w:fldChar w:fldCharType="separate"/>
    </w:r>
    <w:r w:rsidR="006F31B7">
      <w:rPr>
        <w:noProof/>
      </w:rPr>
      <w:t>4</w:t>
    </w:r>
    <w:r w:rsidR="006F31B7">
      <w:fldChar w:fldCharType="end"/>
    </w:r>
    <w:r w:rsidR="006F31B7">
      <w:t xml:space="preserve"> av </w:t>
    </w:r>
    <w:r w:rsidR="006F31B7">
      <w:rPr>
        <w:noProof/>
      </w:rPr>
      <w:fldChar w:fldCharType="begin"/>
    </w:r>
    <w:r w:rsidR="006F31B7">
      <w:rPr>
        <w:noProof/>
      </w:rPr>
      <w:instrText xml:space="preserve"> NUMPAGES   \* MERGEFORMAT </w:instrText>
    </w:r>
    <w:r w:rsidR="006F31B7">
      <w:rPr>
        <w:noProof/>
      </w:rPr>
      <w:fldChar w:fldCharType="separate"/>
    </w:r>
    <w:r w:rsidR="006F31B7">
      <w:rPr>
        <w:noProof/>
      </w:rPr>
      <w:t>22</w:t>
    </w:r>
    <w:r w:rsidR="006F31B7">
      <w:rPr>
        <w:noProof/>
      </w:rPr>
      <w:fldChar w:fldCharType="end"/>
    </w:r>
  </w:p>
  <w:p w14:paraId="5BF53F76" w14:textId="6D3C2812" w:rsidR="006F31B7" w:rsidRPr="003E5AC2" w:rsidRDefault="006F31B7" w:rsidP="003E5AC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65EC" w14:textId="77777777" w:rsidR="006F31B7" w:rsidRDefault="006F31B7" w:rsidP="00266095">
      <w:pPr>
        <w:spacing w:after="0"/>
      </w:pPr>
      <w:r>
        <w:separator/>
      </w:r>
    </w:p>
  </w:footnote>
  <w:footnote w:type="continuationSeparator" w:id="0">
    <w:p w14:paraId="7C1455E4" w14:textId="77777777" w:rsidR="006F31B7" w:rsidRDefault="006F31B7" w:rsidP="002660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6F31B7" w14:paraId="0ECB172F" w14:textId="77777777" w:rsidTr="002C6570">
      <w:tc>
        <w:tcPr>
          <w:tcW w:w="9628" w:type="dxa"/>
        </w:tcPr>
        <w:p w14:paraId="7DD92771" w14:textId="77777777" w:rsidR="006F31B7" w:rsidRPr="00180CE2" w:rsidRDefault="006F31B7" w:rsidP="003E5AC2">
          <w:pPr>
            <w:pStyle w:val="Topptekst"/>
            <w:rPr>
              <w:b/>
              <w:szCs w:val="20"/>
            </w:rPr>
          </w:pPr>
          <w:r>
            <w:rPr>
              <w:b/>
              <w:szCs w:val="20"/>
            </w:rPr>
            <w:t>Båttjenester Indre Oslofjord 2021</w:t>
          </w:r>
        </w:p>
      </w:tc>
    </w:tr>
    <w:tr w:rsidR="006F31B7" w14:paraId="17EBF123" w14:textId="77777777" w:rsidTr="002C6570">
      <w:tc>
        <w:tcPr>
          <w:tcW w:w="9628" w:type="dxa"/>
        </w:tcPr>
        <w:p w14:paraId="204526BD" w14:textId="5597D07E" w:rsidR="006F31B7" w:rsidRPr="00180CE2" w:rsidRDefault="006F31B7" w:rsidP="003E5AC2">
          <w:pPr>
            <w:pStyle w:val="Topptekst"/>
            <w:rPr>
              <w:szCs w:val="20"/>
            </w:rPr>
          </w:pPr>
          <w:r>
            <w:rPr>
              <w:szCs w:val="20"/>
            </w:rPr>
            <w:t>Kapittel 2 Oppdragsbeskrivelse</w:t>
          </w:r>
        </w:p>
      </w:tc>
    </w:tr>
    <w:tr w:rsidR="006F31B7" w:rsidRPr="00804D91" w14:paraId="632B070A" w14:textId="77777777" w:rsidTr="002C6570">
      <w:tc>
        <w:tcPr>
          <w:tcW w:w="9628" w:type="dxa"/>
        </w:tcPr>
        <w:p w14:paraId="518E8256" w14:textId="77777777" w:rsidR="006F31B7" w:rsidRPr="00180CE2" w:rsidRDefault="006F31B7" w:rsidP="003E5AC2">
          <w:pPr>
            <w:pStyle w:val="Topptekst"/>
            <w:rPr>
              <w:rStyle w:val="Plassholdertekst"/>
              <w:szCs w:val="20"/>
            </w:rPr>
          </w:pPr>
        </w:p>
      </w:tc>
    </w:tr>
  </w:tbl>
  <w:p w14:paraId="65363C73" w14:textId="77777777" w:rsidR="006F31B7" w:rsidRDefault="006F31B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54398"/>
    <w:multiLevelType w:val="multilevel"/>
    <w:tmpl w:val="F52064A0"/>
    <w:lvl w:ilvl="0">
      <w:start w:val="2"/>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ascii="Arial" w:hAnsi="Arial" w:cs="Arial" w:hint="default"/>
        <w:b/>
      </w:rPr>
    </w:lvl>
    <w:lvl w:ilvl="3">
      <w:start w:val="1"/>
      <w:numFmt w:val="decimal"/>
      <w:pStyle w:val="Overskrift4"/>
      <w:lvlText w:val="%1.%2.%3.%4"/>
      <w:lvlJc w:val="left"/>
      <w:pPr>
        <w:ind w:left="1998" w:hanging="864"/>
      </w:pPr>
      <w:rPr>
        <w:rFonts w:ascii="Arial" w:hAnsi="Arial" w:cs="Arial" w:hint="default"/>
        <w:i w:val="0"/>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 w15:restartNumberingAfterBreak="0">
    <w:nsid w:val="1C6A3C5C"/>
    <w:multiLevelType w:val="hybridMultilevel"/>
    <w:tmpl w:val="BF6AD0F2"/>
    <w:lvl w:ilvl="0" w:tplc="56964C12">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 w15:restartNumberingAfterBreak="0">
    <w:nsid w:val="24DA7901"/>
    <w:multiLevelType w:val="hybridMultilevel"/>
    <w:tmpl w:val="E58A5B10"/>
    <w:lvl w:ilvl="0" w:tplc="0EF659F4">
      <w:start w:val="1"/>
      <w:numFmt w:val="bullet"/>
      <w:pStyle w:val="Tabell-kul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86357D"/>
    <w:multiLevelType w:val="hybridMultilevel"/>
    <w:tmpl w:val="8EBC4E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032D5C"/>
    <w:multiLevelType w:val="hybridMultilevel"/>
    <w:tmpl w:val="A5763B9E"/>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5" w15:restartNumberingAfterBreak="0">
    <w:nsid w:val="352C0C42"/>
    <w:multiLevelType w:val="hybridMultilevel"/>
    <w:tmpl w:val="927E90EE"/>
    <w:lvl w:ilvl="0" w:tplc="04140001">
      <w:start w:val="1"/>
      <w:numFmt w:val="bullet"/>
      <w:lvlText w:val=""/>
      <w:lvlJc w:val="left"/>
      <w:pPr>
        <w:tabs>
          <w:tab w:val="num" w:pos="720"/>
        </w:tabs>
        <w:ind w:left="720" w:hanging="360"/>
      </w:pPr>
      <w:rPr>
        <w:rFonts w:ascii="Symbol" w:hAnsi="Symbol" w:hint="default"/>
      </w:rPr>
    </w:lvl>
    <w:lvl w:ilvl="1" w:tplc="04140003">
      <w:start w:val="1"/>
      <w:numFmt w:val="lowerLetter"/>
      <w:lvlText w:val="%2)"/>
      <w:lvlJc w:val="left"/>
      <w:pPr>
        <w:tabs>
          <w:tab w:val="num" w:pos="1440"/>
        </w:tabs>
        <w:ind w:left="1440" w:hanging="360"/>
      </w:pPr>
      <w:rPr>
        <w:rFonts w:hint="default"/>
      </w:rPr>
    </w:lvl>
    <w:lvl w:ilvl="2" w:tplc="04140005">
      <w:start w:val="1"/>
      <w:numFmt w:val="lowerRoman"/>
      <w:lvlText w:val="%3."/>
      <w:lvlJc w:val="right"/>
      <w:pPr>
        <w:tabs>
          <w:tab w:val="num" w:pos="2160"/>
        </w:tabs>
        <w:ind w:left="2160" w:hanging="180"/>
      </w:pPr>
    </w:lvl>
    <w:lvl w:ilvl="3" w:tplc="04140001">
      <w:start w:val="1"/>
      <w:numFmt w:val="decimal"/>
      <w:lvlText w:val="%4."/>
      <w:lvlJc w:val="left"/>
      <w:pPr>
        <w:tabs>
          <w:tab w:val="num" w:pos="2880"/>
        </w:tabs>
        <w:ind w:left="2880" w:hanging="360"/>
      </w:pPr>
    </w:lvl>
    <w:lvl w:ilvl="4" w:tplc="04140003">
      <w:start w:val="1"/>
      <w:numFmt w:val="lowerLetter"/>
      <w:lvlText w:val="%5."/>
      <w:lvlJc w:val="left"/>
      <w:pPr>
        <w:tabs>
          <w:tab w:val="num" w:pos="3600"/>
        </w:tabs>
        <w:ind w:left="3600" w:hanging="360"/>
      </w:pPr>
    </w:lvl>
    <w:lvl w:ilvl="5" w:tplc="04140005">
      <w:start w:val="1"/>
      <w:numFmt w:val="lowerRoman"/>
      <w:lvlText w:val="%6."/>
      <w:lvlJc w:val="right"/>
      <w:pPr>
        <w:tabs>
          <w:tab w:val="num" w:pos="4320"/>
        </w:tabs>
        <w:ind w:left="4320" w:hanging="180"/>
      </w:pPr>
    </w:lvl>
    <w:lvl w:ilvl="6" w:tplc="04140001">
      <w:start w:val="1"/>
      <w:numFmt w:val="decimal"/>
      <w:lvlText w:val="%7."/>
      <w:lvlJc w:val="left"/>
      <w:pPr>
        <w:tabs>
          <w:tab w:val="num" w:pos="5040"/>
        </w:tabs>
        <w:ind w:left="5040" w:hanging="360"/>
      </w:pPr>
    </w:lvl>
    <w:lvl w:ilvl="7" w:tplc="04140003">
      <w:start w:val="1"/>
      <w:numFmt w:val="lowerLetter"/>
      <w:lvlText w:val="%8."/>
      <w:lvlJc w:val="left"/>
      <w:pPr>
        <w:tabs>
          <w:tab w:val="num" w:pos="5760"/>
        </w:tabs>
        <w:ind w:left="5760" w:hanging="360"/>
      </w:pPr>
    </w:lvl>
    <w:lvl w:ilvl="8" w:tplc="04140005">
      <w:start w:val="1"/>
      <w:numFmt w:val="lowerRoman"/>
      <w:lvlText w:val="%9."/>
      <w:lvlJc w:val="right"/>
      <w:pPr>
        <w:tabs>
          <w:tab w:val="num" w:pos="6480"/>
        </w:tabs>
        <w:ind w:left="6480" w:hanging="180"/>
      </w:pPr>
    </w:lvl>
  </w:abstractNum>
  <w:abstractNum w:abstractNumId="6" w15:restartNumberingAfterBreak="0">
    <w:nsid w:val="45AA3E08"/>
    <w:multiLevelType w:val="hybridMultilevel"/>
    <w:tmpl w:val="182810D6"/>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DEB7166"/>
    <w:multiLevelType w:val="hybridMultilevel"/>
    <w:tmpl w:val="32E01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E3D403F"/>
    <w:multiLevelType w:val="hybridMultilevel"/>
    <w:tmpl w:val="75689B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029046F"/>
    <w:multiLevelType w:val="hybridMultilevel"/>
    <w:tmpl w:val="7E96B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1357B1"/>
    <w:multiLevelType w:val="hybridMultilevel"/>
    <w:tmpl w:val="ECA892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B45B24"/>
    <w:multiLevelType w:val="hybridMultilevel"/>
    <w:tmpl w:val="A616283C"/>
    <w:lvl w:ilvl="0" w:tplc="A46C30E2">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63A0341"/>
    <w:multiLevelType w:val="hybridMultilevel"/>
    <w:tmpl w:val="BEB26C9C"/>
    <w:lvl w:ilvl="0" w:tplc="044A0258">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3" w15:restartNumberingAfterBreak="0">
    <w:nsid w:val="6CAA7CD7"/>
    <w:multiLevelType w:val="hybridMultilevel"/>
    <w:tmpl w:val="341CA100"/>
    <w:lvl w:ilvl="0" w:tplc="EA7E6C28">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4" w15:restartNumberingAfterBreak="0">
    <w:nsid w:val="6DD147F6"/>
    <w:multiLevelType w:val="hybridMultilevel"/>
    <w:tmpl w:val="F5321E80"/>
    <w:lvl w:ilvl="0" w:tplc="04140003">
      <w:start w:val="1"/>
      <w:numFmt w:val="bullet"/>
      <w:lvlText w:val="o"/>
      <w:lvlJc w:val="left"/>
      <w:pPr>
        <w:ind w:left="1428" w:hanging="360"/>
      </w:pPr>
      <w:rPr>
        <w:rFonts w:ascii="Courier New" w:hAnsi="Courier New" w:cs="Courier New"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15:restartNumberingAfterBreak="0">
    <w:nsid w:val="766B49C6"/>
    <w:multiLevelType w:val="hybridMultilevel"/>
    <w:tmpl w:val="D806F1BE"/>
    <w:lvl w:ilvl="0" w:tplc="75BE6B7C">
      <w:numFmt w:val="bullet"/>
      <w:lvlText w:val="-"/>
      <w:lvlJc w:val="left"/>
      <w:pPr>
        <w:ind w:left="352" w:hanging="360"/>
      </w:pPr>
      <w:rPr>
        <w:rFonts w:ascii="Arial" w:eastAsiaTheme="minorHAnsi" w:hAnsi="Arial" w:cs="Arial" w:hint="default"/>
      </w:rPr>
    </w:lvl>
    <w:lvl w:ilvl="1" w:tplc="04140003" w:tentative="1">
      <w:start w:val="1"/>
      <w:numFmt w:val="bullet"/>
      <w:lvlText w:val="o"/>
      <w:lvlJc w:val="left"/>
      <w:pPr>
        <w:ind w:left="1072" w:hanging="360"/>
      </w:pPr>
      <w:rPr>
        <w:rFonts w:ascii="Courier New" w:hAnsi="Courier New" w:cs="Courier New" w:hint="default"/>
      </w:rPr>
    </w:lvl>
    <w:lvl w:ilvl="2" w:tplc="04140005" w:tentative="1">
      <w:start w:val="1"/>
      <w:numFmt w:val="bullet"/>
      <w:lvlText w:val=""/>
      <w:lvlJc w:val="left"/>
      <w:pPr>
        <w:ind w:left="1792" w:hanging="360"/>
      </w:pPr>
      <w:rPr>
        <w:rFonts w:ascii="Wingdings" w:hAnsi="Wingdings" w:hint="default"/>
      </w:rPr>
    </w:lvl>
    <w:lvl w:ilvl="3" w:tplc="04140001" w:tentative="1">
      <w:start w:val="1"/>
      <w:numFmt w:val="bullet"/>
      <w:lvlText w:val=""/>
      <w:lvlJc w:val="left"/>
      <w:pPr>
        <w:ind w:left="2512" w:hanging="360"/>
      </w:pPr>
      <w:rPr>
        <w:rFonts w:ascii="Symbol" w:hAnsi="Symbol" w:hint="default"/>
      </w:rPr>
    </w:lvl>
    <w:lvl w:ilvl="4" w:tplc="04140003" w:tentative="1">
      <w:start w:val="1"/>
      <w:numFmt w:val="bullet"/>
      <w:lvlText w:val="o"/>
      <w:lvlJc w:val="left"/>
      <w:pPr>
        <w:ind w:left="3232" w:hanging="360"/>
      </w:pPr>
      <w:rPr>
        <w:rFonts w:ascii="Courier New" w:hAnsi="Courier New" w:cs="Courier New" w:hint="default"/>
      </w:rPr>
    </w:lvl>
    <w:lvl w:ilvl="5" w:tplc="04140005" w:tentative="1">
      <w:start w:val="1"/>
      <w:numFmt w:val="bullet"/>
      <w:lvlText w:val=""/>
      <w:lvlJc w:val="left"/>
      <w:pPr>
        <w:ind w:left="3952" w:hanging="360"/>
      </w:pPr>
      <w:rPr>
        <w:rFonts w:ascii="Wingdings" w:hAnsi="Wingdings" w:hint="default"/>
      </w:rPr>
    </w:lvl>
    <w:lvl w:ilvl="6" w:tplc="04140001" w:tentative="1">
      <w:start w:val="1"/>
      <w:numFmt w:val="bullet"/>
      <w:lvlText w:val=""/>
      <w:lvlJc w:val="left"/>
      <w:pPr>
        <w:ind w:left="4672" w:hanging="360"/>
      </w:pPr>
      <w:rPr>
        <w:rFonts w:ascii="Symbol" w:hAnsi="Symbol" w:hint="default"/>
      </w:rPr>
    </w:lvl>
    <w:lvl w:ilvl="7" w:tplc="04140003" w:tentative="1">
      <w:start w:val="1"/>
      <w:numFmt w:val="bullet"/>
      <w:lvlText w:val="o"/>
      <w:lvlJc w:val="left"/>
      <w:pPr>
        <w:ind w:left="5392" w:hanging="360"/>
      </w:pPr>
      <w:rPr>
        <w:rFonts w:ascii="Courier New" w:hAnsi="Courier New" w:cs="Courier New" w:hint="default"/>
      </w:rPr>
    </w:lvl>
    <w:lvl w:ilvl="8" w:tplc="04140005" w:tentative="1">
      <w:start w:val="1"/>
      <w:numFmt w:val="bullet"/>
      <w:lvlText w:val=""/>
      <w:lvlJc w:val="left"/>
      <w:pPr>
        <w:ind w:left="6112" w:hanging="360"/>
      </w:pPr>
      <w:rPr>
        <w:rFonts w:ascii="Wingdings" w:hAnsi="Wingdings" w:hint="default"/>
      </w:rPr>
    </w:lvl>
  </w:abstractNum>
  <w:abstractNum w:abstractNumId="16" w15:restartNumberingAfterBreak="0">
    <w:nsid w:val="79F8764C"/>
    <w:multiLevelType w:val="hybridMultilevel"/>
    <w:tmpl w:val="BD7CE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C5A50B0"/>
    <w:multiLevelType w:val="hybridMultilevel"/>
    <w:tmpl w:val="54BAF9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D516BC5"/>
    <w:multiLevelType w:val="hybridMultilevel"/>
    <w:tmpl w:val="5A388E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7"/>
  </w:num>
  <w:num w:numId="4">
    <w:abstractNumId w:val="8"/>
  </w:num>
  <w:num w:numId="5">
    <w:abstractNumId w:val="14"/>
  </w:num>
  <w:num w:numId="6">
    <w:abstractNumId w:val="16"/>
  </w:num>
  <w:num w:numId="7">
    <w:abstractNumId w:val="6"/>
  </w:num>
  <w:num w:numId="8">
    <w:abstractNumId w:val="18"/>
  </w:num>
  <w:num w:numId="9">
    <w:abstractNumId w:val="7"/>
  </w:num>
  <w:num w:numId="10">
    <w:abstractNumId w:val="10"/>
  </w:num>
  <w:num w:numId="11">
    <w:abstractNumId w:val="9"/>
  </w:num>
  <w:num w:numId="12">
    <w:abstractNumId w:val="15"/>
  </w:num>
  <w:num w:numId="13">
    <w:abstractNumId w:val="1"/>
  </w:num>
  <w:num w:numId="14">
    <w:abstractNumId w:val="12"/>
  </w:num>
  <w:num w:numId="15">
    <w:abstractNumId w:val="2"/>
  </w:num>
  <w:num w:numId="16">
    <w:abstractNumId w:val="13"/>
  </w:num>
  <w:num w:numId="17">
    <w:abstractNumId w:val="4"/>
  </w:num>
  <w:num w:numId="1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9D6"/>
    <w:rsid w:val="00020533"/>
    <w:rsid w:val="000311CD"/>
    <w:rsid w:val="00043BF8"/>
    <w:rsid w:val="00045A9B"/>
    <w:rsid w:val="0004780C"/>
    <w:rsid w:val="00052FFF"/>
    <w:rsid w:val="0005461E"/>
    <w:rsid w:val="00057FBA"/>
    <w:rsid w:val="000878F7"/>
    <w:rsid w:val="00092FF3"/>
    <w:rsid w:val="0009759D"/>
    <w:rsid w:val="000A0FC4"/>
    <w:rsid w:val="000A645F"/>
    <w:rsid w:val="000C68CF"/>
    <w:rsid w:val="000D6AA6"/>
    <w:rsid w:val="000E48C9"/>
    <w:rsid w:val="00101590"/>
    <w:rsid w:val="00102363"/>
    <w:rsid w:val="001039F5"/>
    <w:rsid w:val="00127145"/>
    <w:rsid w:val="00130543"/>
    <w:rsid w:val="00130C9B"/>
    <w:rsid w:val="00132B20"/>
    <w:rsid w:val="00134DCF"/>
    <w:rsid w:val="001501F8"/>
    <w:rsid w:val="00152849"/>
    <w:rsid w:val="001610C1"/>
    <w:rsid w:val="0016251B"/>
    <w:rsid w:val="00183BBF"/>
    <w:rsid w:val="00184BF2"/>
    <w:rsid w:val="001908DE"/>
    <w:rsid w:val="001909B0"/>
    <w:rsid w:val="001C551F"/>
    <w:rsid w:val="001E6838"/>
    <w:rsid w:val="001F3B7F"/>
    <w:rsid w:val="00201F72"/>
    <w:rsid w:val="00224620"/>
    <w:rsid w:val="00231113"/>
    <w:rsid w:val="0023590A"/>
    <w:rsid w:val="002411C0"/>
    <w:rsid w:val="002478A8"/>
    <w:rsid w:val="00250010"/>
    <w:rsid w:val="00251385"/>
    <w:rsid w:val="00266095"/>
    <w:rsid w:val="0028532A"/>
    <w:rsid w:val="002C6570"/>
    <w:rsid w:val="003061C5"/>
    <w:rsid w:val="00313CED"/>
    <w:rsid w:val="00315029"/>
    <w:rsid w:val="003155C2"/>
    <w:rsid w:val="00322E03"/>
    <w:rsid w:val="00326E0E"/>
    <w:rsid w:val="00330CC8"/>
    <w:rsid w:val="003407BC"/>
    <w:rsid w:val="00344D0E"/>
    <w:rsid w:val="003559D6"/>
    <w:rsid w:val="003575DB"/>
    <w:rsid w:val="003639D7"/>
    <w:rsid w:val="00364113"/>
    <w:rsid w:val="00370ABB"/>
    <w:rsid w:val="003836FB"/>
    <w:rsid w:val="00387B22"/>
    <w:rsid w:val="003A3749"/>
    <w:rsid w:val="003B0697"/>
    <w:rsid w:val="003B08A6"/>
    <w:rsid w:val="003B14A2"/>
    <w:rsid w:val="003B27BC"/>
    <w:rsid w:val="003B2BC3"/>
    <w:rsid w:val="003B4DBB"/>
    <w:rsid w:val="003C04AE"/>
    <w:rsid w:val="003C2106"/>
    <w:rsid w:val="003D151C"/>
    <w:rsid w:val="003E0C40"/>
    <w:rsid w:val="003E5AC2"/>
    <w:rsid w:val="003F0E45"/>
    <w:rsid w:val="003F11A1"/>
    <w:rsid w:val="003F3238"/>
    <w:rsid w:val="003F70A8"/>
    <w:rsid w:val="004078C3"/>
    <w:rsid w:val="00410A7E"/>
    <w:rsid w:val="00416423"/>
    <w:rsid w:val="00417C0D"/>
    <w:rsid w:val="004275D8"/>
    <w:rsid w:val="004316D1"/>
    <w:rsid w:val="004439FC"/>
    <w:rsid w:val="0044528E"/>
    <w:rsid w:val="00450255"/>
    <w:rsid w:val="0045466C"/>
    <w:rsid w:val="00462676"/>
    <w:rsid w:val="00462940"/>
    <w:rsid w:val="0046656B"/>
    <w:rsid w:val="00471916"/>
    <w:rsid w:val="00476A67"/>
    <w:rsid w:val="00495AB0"/>
    <w:rsid w:val="004962A0"/>
    <w:rsid w:val="004D01E6"/>
    <w:rsid w:val="004D14B1"/>
    <w:rsid w:val="004F5DD0"/>
    <w:rsid w:val="00533EAE"/>
    <w:rsid w:val="00535266"/>
    <w:rsid w:val="005540A5"/>
    <w:rsid w:val="0056066A"/>
    <w:rsid w:val="00565E0B"/>
    <w:rsid w:val="0057325C"/>
    <w:rsid w:val="00575A40"/>
    <w:rsid w:val="00577BC9"/>
    <w:rsid w:val="005A04CB"/>
    <w:rsid w:val="005B4DF7"/>
    <w:rsid w:val="005C72E4"/>
    <w:rsid w:val="005D17E8"/>
    <w:rsid w:val="005D19D2"/>
    <w:rsid w:val="005E18B1"/>
    <w:rsid w:val="005E28A6"/>
    <w:rsid w:val="005E55FE"/>
    <w:rsid w:val="00610F93"/>
    <w:rsid w:val="00622FA7"/>
    <w:rsid w:val="0062381B"/>
    <w:rsid w:val="00625891"/>
    <w:rsid w:val="00640D2A"/>
    <w:rsid w:val="00642727"/>
    <w:rsid w:val="0064308B"/>
    <w:rsid w:val="0064469D"/>
    <w:rsid w:val="00666D08"/>
    <w:rsid w:val="00676B2B"/>
    <w:rsid w:val="00676DAA"/>
    <w:rsid w:val="00677B14"/>
    <w:rsid w:val="0069149D"/>
    <w:rsid w:val="006937E6"/>
    <w:rsid w:val="00696342"/>
    <w:rsid w:val="00696858"/>
    <w:rsid w:val="006A337C"/>
    <w:rsid w:val="006A3EE0"/>
    <w:rsid w:val="006B67D9"/>
    <w:rsid w:val="006C0FE6"/>
    <w:rsid w:val="006E099C"/>
    <w:rsid w:val="006F31B7"/>
    <w:rsid w:val="00701625"/>
    <w:rsid w:val="00701EFB"/>
    <w:rsid w:val="00704BC9"/>
    <w:rsid w:val="007104E2"/>
    <w:rsid w:val="00731A4B"/>
    <w:rsid w:val="007328CC"/>
    <w:rsid w:val="00733B4F"/>
    <w:rsid w:val="00744277"/>
    <w:rsid w:val="0079585B"/>
    <w:rsid w:val="007A35B5"/>
    <w:rsid w:val="007B0C44"/>
    <w:rsid w:val="007B10C9"/>
    <w:rsid w:val="007B4499"/>
    <w:rsid w:val="007B6444"/>
    <w:rsid w:val="007B7CD5"/>
    <w:rsid w:val="007C112C"/>
    <w:rsid w:val="007C213D"/>
    <w:rsid w:val="007E6467"/>
    <w:rsid w:val="007F0095"/>
    <w:rsid w:val="007F00FC"/>
    <w:rsid w:val="007F03CE"/>
    <w:rsid w:val="007F6F3A"/>
    <w:rsid w:val="00807D49"/>
    <w:rsid w:val="00810E63"/>
    <w:rsid w:val="0081705F"/>
    <w:rsid w:val="00817104"/>
    <w:rsid w:val="00886F65"/>
    <w:rsid w:val="008920D9"/>
    <w:rsid w:val="00893802"/>
    <w:rsid w:val="008A2DE5"/>
    <w:rsid w:val="008A3D18"/>
    <w:rsid w:val="008B5CEF"/>
    <w:rsid w:val="008D0724"/>
    <w:rsid w:val="008D4059"/>
    <w:rsid w:val="008D571A"/>
    <w:rsid w:val="008E29E0"/>
    <w:rsid w:val="008E67C4"/>
    <w:rsid w:val="008F35AF"/>
    <w:rsid w:val="00901B17"/>
    <w:rsid w:val="00906094"/>
    <w:rsid w:val="00906E8B"/>
    <w:rsid w:val="0091160A"/>
    <w:rsid w:val="00920867"/>
    <w:rsid w:val="00924DC1"/>
    <w:rsid w:val="009327AA"/>
    <w:rsid w:val="0093470D"/>
    <w:rsid w:val="009714C3"/>
    <w:rsid w:val="00971EB2"/>
    <w:rsid w:val="00972137"/>
    <w:rsid w:val="00972595"/>
    <w:rsid w:val="00976AFB"/>
    <w:rsid w:val="009843CE"/>
    <w:rsid w:val="00996185"/>
    <w:rsid w:val="009A4092"/>
    <w:rsid w:val="009B0825"/>
    <w:rsid w:val="009B2BD5"/>
    <w:rsid w:val="009C181F"/>
    <w:rsid w:val="009C544C"/>
    <w:rsid w:val="009C7152"/>
    <w:rsid w:val="009D0848"/>
    <w:rsid w:val="009D3AEC"/>
    <w:rsid w:val="009E6833"/>
    <w:rsid w:val="009F10FB"/>
    <w:rsid w:val="009F526F"/>
    <w:rsid w:val="00A070D2"/>
    <w:rsid w:val="00A14766"/>
    <w:rsid w:val="00A20430"/>
    <w:rsid w:val="00A26F5D"/>
    <w:rsid w:val="00A44963"/>
    <w:rsid w:val="00A554B7"/>
    <w:rsid w:val="00A57670"/>
    <w:rsid w:val="00A633DE"/>
    <w:rsid w:val="00A76D80"/>
    <w:rsid w:val="00A876F0"/>
    <w:rsid w:val="00A8795A"/>
    <w:rsid w:val="00A87AA6"/>
    <w:rsid w:val="00A9069D"/>
    <w:rsid w:val="00A90F49"/>
    <w:rsid w:val="00A94C65"/>
    <w:rsid w:val="00A976EC"/>
    <w:rsid w:val="00AA18EE"/>
    <w:rsid w:val="00AA1D05"/>
    <w:rsid w:val="00AB4D7D"/>
    <w:rsid w:val="00AD262B"/>
    <w:rsid w:val="00AE4BA7"/>
    <w:rsid w:val="00AE7400"/>
    <w:rsid w:val="00B01616"/>
    <w:rsid w:val="00B23C0A"/>
    <w:rsid w:val="00B258BB"/>
    <w:rsid w:val="00B272A3"/>
    <w:rsid w:val="00B50909"/>
    <w:rsid w:val="00B63AEE"/>
    <w:rsid w:val="00B87518"/>
    <w:rsid w:val="00BA32DD"/>
    <w:rsid w:val="00BB38F3"/>
    <w:rsid w:val="00BB4803"/>
    <w:rsid w:val="00BC3161"/>
    <w:rsid w:val="00BE1ACA"/>
    <w:rsid w:val="00BF5C04"/>
    <w:rsid w:val="00C0006F"/>
    <w:rsid w:val="00C04F19"/>
    <w:rsid w:val="00C207F0"/>
    <w:rsid w:val="00C34B35"/>
    <w:rsid w:val="00C3531B"/>
    <w:rsid w:val="00C37B7E"/>
    <w:rsid w:val="00C41D4E"/>
    <w:rsid w:val="00C64AE5"/>
    <w:rsid w:val="00C750DF"/>
    <w:rsid w:val="00C807EA"/>
    <w:rsid w:val="00C81E3E"/>
    <w:rsid w:val="00C867EC"/>
    <w:rsid w:val="00C91E5D"/>
    <w:rsid w:val="00CB1D95"/>
    <w:rsid w:val="00CC3B10"/>
    <w:rsid w:val="00CD081B"/>
    <w:rsid w:val="00CD40B5"/>
    <w:rsid w:val="00CE11B8"/>
    <w:rsid w:val="00CF0C63"/>
    <w:rsid w:val="00CF45AB"/>
    <w:rsid w:val="00CF69E5"/>
    <w:rsid w:val="00D0102A"/>
    <w:rsid w:val="00D01AA1"/>
    <w:rsid w:val="00D0321B"/>
    <w:rsid w:val="00D069E5"/>
    <w:rsid w:val="00D1089F"/>
    <w:rsid w:val="00D20D6C"/>
    <w:rsid w:val="00D20E89"/>
    <w:rsid w:val="00D21DB1"/>
    <w:rsid w:val="00D23804"/>
    <w:rsid w:val="00D33798"/>
    <w:rsid w:val="00D366AC"/>
    <w:rsid w:val="00D40351"/>
    <w:rsid w:val="00D4118E"/>
    <w:rsid w:val="00D466DA"/>
    <w:rsid w:val="00D54DBC"/>
    <w:rsid w:val="00D55263"/>
    <w:rsid w:val="00D664E4"/>
    <w:rsid w:val="00D7432C"/>
    <w:rsid w:val="00D9460D"/>
    <w:rsid w:val="00DA17B6"/>
    <w:rsid w:val="00DA5453"/>
    <w:rsid w:val="00DB0BF9"/>
    <w:rsid w:val="00DB6AD8"/>
    <w:rsid w:val="00DC0BEE"/>
    <w:rsid w:val="00DF3CD0"/>
    <w:rsid w:val="00E04D92"/>
    <w:rsid w:val="00E05118"/>
    <w:rsid w:val="00E20F2B"/>
    <w:rsid w:val="00E50458"/>
    <w:rsid w:val="00E5512F"/>
    <w:rsid w:val="00E638C8"/>
    <w:rsid w:val="00E72605"/>
    <w:rsid w:val="00E751D6"/>
    <w:rsid w:val="00E7766E"/>
    <w:rsid w:val="00E86C91"/>
    <w:rsid w:val="00EB3D1E"/>
    <w:rsid w:val="00EC3590"/>
    <w:rsid w:val="00EC6BFB"/>
    <w:rsid w:val="00ED348D"/>
    <w:rsid w:val="00ED548F"/>
    <w:rsid w:val="00EE6A36"/>
    <w:rsid w:val="00EF73FB"/>
    <w:rsid w:val="00F12243"/>
    <w:rsid w:val="00F1270F"/>
    <w:rsid w:val="00F30B39"/>
    <w:rsid w:val="00F404C5"/>
    <w:rsid w:val="00F56DC8"/>
    <w:rsid w:val="00F602C4"/>
    <w:rsid w:val="00F60D17"/>
    <w:rsid w:val="00F626FB"/>
    <w:rsid w:val="00F72CA6"/>
    <w:rsid w:val="00F83E03"/>
    <w:rsid w:val="00F84878"/>
    <w:rsid w:val="00F90F6A"/>
    <w:rsid w:val="00FA4D80"/>
    <w:rsid w:val="00FA6C28"/>
    <w:rsid w:val="00FB0F62"/>
    <w:rsid w:val="00FC21D8"/>
    <w:rsid w:val="00FD6F44"/>
    <w:rsid w:val="00FE5685"/>
    <w:rsid w:val="00FF0AC6"/>
    <w:rsid w:val="00FF0D69"/>
    <w:rsid w:val="00FF72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3FF9C5"/>
  <w15:chartTrackingRefBased/>
  <w15:docId w15:val="{48577721-E591-4464-B29A-7D20977D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9D6"/>
    <w:pPr>
      <w:spacing w:after="200"/>
    </w:pPr>
    <w:rPr>
      <w:sz w:val="20"/>
    </w:rPr>
  </w:style>
  <w:style w:type="paragraph" w:styleId="Overskrift1">
    <w:name w:val="heading 1"/>
    <w:basedOn w:val="Normal"/>
    <w:next w:val="Normal"/>
    <w:link w:val="Overskrift1Tegn"/>
    <w:qFormat/>
    <w:rsid w:val="00130543"/>
    <w:pPr>
      <w:keepNext/>
      <w:keepLines/>
      <w:numPr>
        <w:numId w:val="1"/>
      </w:numPr>
      <w:spacing w:before="480"/>
      <w:outlineLvl w:val="0"/>
    </w:pPr>
    <w:rPr>
      <w:rFonts w:ascii="Arial" w:eastAsiaTheme="majorEastAsia" w:hAnsi="Arial" w:cstheme="majorBidi"/>
      <w:b/>
      <w:bCs/>
      <w:color w:val="ED9300"/>
      <w:sz w:val="28"/>
      <w:szCs w:val="28"/>
    </w:rPr>
  </w:style>
  <w:style w:type="paragraph" w:styleId="Overskrift2">
    <w:name w:val="heading 2"/>
    <w:basedOn w:val="Normal"/>
    <w:next w:val="Normal"/>
    <w:link w:val="Overskrift2Tegn"/>
    <w:unhideWhenUsed/>
    <w:qFormat/>
    <w:rsid w:val="00CC3B10"/>
    <w:pPr>
      <w:keepNext/>
      <w:keepLines/>
      <w:numPr>
        <w:ilvl w:val="1"/>
        <w:numId w:val="1"/>
      </w:numPr>
      <w:spacing w:before="200"/>
      <w:outlineLvl w:val="1"/>
    </w:pPr>
    <w:rPr>
      <w:rFonts w:ascii="Arial" w:eastAsiaTheme="majorEastAsia" w:hAnsi="Arial" w:cstheme="majorBidi"/>
      <w:b/>
      <w:bCs/>
      <w:color w:val="3D4F59"/>
      <w:sz w:val="26"/>
      <w:szCs w:val="26"/>
    </w:rPr>
  </w:style>
  <w:style w:type="paragraph" w:styleId="Overskrift3">
    <w:name w:val="heading 3"/>
    <w:basedOn w:val="Normal"/>
    <w:next w:val="Normal"/>
    <w:link w:val="Overskrift3Tegn"/>
    <w:unhideWhenUsed/>
    <w:qFormat/>
    <w:rsid w:val="005E55FE"/>
    <w:pPr>
      <w:keepNext/>
      <w:keepLines/>
      <w:numPr>
        <w:ilvl w:val="2"/>
        <w:numId w:val="1"/>
      </w:numPr>
      <w:spacing w:before="200"/>
      <w:outlineLvl w:val="2"/>
    </w:pPr>
    <w:rPr>
      <w:rFonts w:ascii="Arial" w:eastAsiaTheme="majorEastAsia" w:hAnsi="Arial" w:cstheme="majorBidi"/>
      <w:b/>
      <w:bCs/>
      <w:color w:val="ED9300" w:themeColor="accent1"/>
      <w:sz w:val="22"/>
    </w:rPr>
  </w:style>
  <w:style w:type="paragraph" w:styleId="Overskrift4">
    <w:name w:val="heading 4"/>
    <w:basedOn w:val="Normal"/>
    <w:next w:val="Normal"/>
    <w:link w:val="Overskrift4Tegn"/>
    <w:unhideWhenUsed/>
    <w:qFormat/>
    <w:rsid w:val="00132B20"/>
    <w:pPr>
      <w:keepNext/>
      <w:keepLines/>
      <w:numPr>
        <w:ilvl w:val="3"/>
        <w:numId w:val="1"/>
      </w:numPr>
      <w:spacing w:before="200"/>
      <w:ind w:left="864"/>
      <w:outlineLvl w:val="3"/>
    </w:pPr>
    <w:rPr>
      <w:rFonts w:ascii="Arial" w:eastAsiaTheme="majorEastAsia" w:hAnsi="Arial" w:cstheme="majorBidi"/>
      <w:b/>
      <w:bCs/>
      <w:i/>
      <w:iCs/>
      <w:color w:val="ED9300" w:themeColor="accent1"/>
    </w:rPr>
  </w:style>
  <w:style w:type="paragraph" w:styleId="Overskrift5">
    <w:name w:val="heading 5"/>
    <w:basedOn w:val="Normal"/>
    <w:next w:val="Normal"/>
    <w:link w:val="Overskrift5Tegn"/>
    <w:unhideWhenUsed/>
    <w:qFormat/>
    <w:rsid w:val="00D366AC"/>
    <w:pPr>
      <w:keepNext/>
      <w:keepLines/>
      <w:numPr>
        <w:ilvl w:val="4"/>
        <w:numId w:val="1"/>
      </w:numPr>
      <w:spacing w:before="200"/>
      <w:outlineLvl w:val="4"/>
    </w:pPr>
    <w:rPr>
      <w:rFonts w:asciiTheme="majorHAnsi" w:eastAsiaTheme="majorEastAsia" w:hAnsiTheme="majorHAnsi" w:cstheme="majorBidi"/>
      <w:color w:val="3D4F59"/>
      <w:sz w:val="22"/>
    </w:rPr>
  </w:style>
  <w:style w:type="paragraph" w:styleId="Overskrift6">
    <w:name w:val="heading 6"/>
    <w:basedOn w:val="Normal"/>
    <w:next w:val="Normal"/>
    <w:link w:val="Overskrift6Tegn"/>
    <w:unhideWhenUsed/>
    <w:qFormat/>
    <w:rsid w:val="00D366AC"/>
    <w:pPr>
      <w:keepNext/>
      <w:keepLines/>
      <w:numPr>
        <w:ilvl w:val="5"/>
        <w:numId w:val="1"/>
      </w:numPr>
      <w:spacing w:before="200"/>
      <w:outlineLvl w:val="5"/>
    </w:pPr>
    <w:rPr>
      <w:rFonts w:asciiTheme="majorHAnsi" w:eastAsiaTheme="majorEastAsia" w:hAnsiTheme="majorHAnsi" w:cstheme="majorBidi"/>
      <w:i/>
      <w:iCs/>
      <w:color w:val="764900" w:themeColor="accent1" w:themeShade="7F"/>
    </w:rPr>
  </w:style>
  <w:style w:type="paragraph" w:styleId="Overskrift7">
    <w:name w:val="heading 7"/>
    <w:basedOn w:val="Normal"/>
    <w:next w:val="Normal"/>
    <w:link w:val="Overskrift7Tegn"/>
    <w:unhideWhenUsed/>
    <w:qFormat/>
    <w:rsid w:val="003559D6"/>
    <w:pPr>
      <w:keepNext/>
      <w:keepLines/>
      <w:numPr>
        <w:ilvl w:val="6"/>
        <w:numId w:val="1"/>
      </w:numPr>
      <w:spacing w:before="40" w:after="0"/>
      <w:outlineLvl w:val="6"/>
    </w:pPr>
    <w:rPr>
      <w:rFonts w:asciiTheme="majorHAnsi" w:eastAsiaTheme="majorEastAsia" w:hAnsiTheme="majorHAnsi" w:cstheme="majorBidi"/>
      <w:i/>
      <w:iCs/>
      <w:color w:val="764900" w:themeColor="accent1" w:themeShade="7F"/>
    </w:rPr>
  </w:style>
  <w:style w:type="paragraph" w:styleId="Overskrift8">
    <w:name w:val="heading 8"/>
    <w:basedOn w:val="Normal"/>
    <w:next w:val="Normal"/>
    <w:link w:val="Overskrift8Tegn"/>
    <w:unhideWhenUsed/>
    <w:qFormat/>
    <w:rsid w:val="003559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3559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30543"/>
    <w:rPr>
      <w:rFonts w:ascii="Arial" w:eastAsiaTheme="majorEastAsia" w:hAnsi="Arial" w:cstheme="majorBidi"/>
      <w:b/>
      <w:bCs/>
      <w:color w:val="ED9300"/>
      <w:sz w:val="28"/>
      <w:szCs w:val="28"/>
    </w:rPr>
  </w:style>
  <w:style w:type="character" w:customStyle="1" w:styleId="Overskrift2Tegn">
    <w:name w:val="Overskrift 2 Tegn"/>
    <w:basedOn w:val="Standardskriftforavsnitt"/>
    <w:link w:val="Overskrift2"/>
    <w:rsid w:val="00CC3B10"/>
    <w:rPr>
      <w:rFonts w:ascii="Arial" w:eastAsiaTheme="majorEastAsia" w:hAnsi="Arial" w:cstheme="majorBidi"/>
      <w:b/>
      <w:bCs/>
      <w:color w:val="3D4F59"/>
      <w:sz w:val="26"/>
      <w:szCs w:val="26"/>
    </w:rPr>
  </w:style>
  <w:style w:type="character" w:customStyle="1" w:styleId="Overskrift3Tegn">
    <w:name w:val="Overskrift 3 Tegn"/>
    <w:basedOn w:val="Standardskriftforavsnitt"/>
    <w:link w:val="Overskrift3"/>
    <w:rsid w:val="005E55FE"/>
    <w:rPr>
      <w:rFonts w:ascii="Arial" w:eastAsiaTheme="majorEastAsia" w:hAnsi="Arial" w:cstheme="majorBidi"/>
      <w:b/>
      <w:bCs/>
      <w:color w:val="ED9300" w:themeColor="accent1"/>
    </w:rPr>
  </w:style>
  <w:style w:type="character" w:customStyle="1" w:styleId="Overskrift4Tegn">
    <w:name w:val="Overskrift 4 Tegn"/>
    <w:basedOn w:val="Standardskriftforavsnitt"/>
    <w:link w:val="Overskrift4"/>
    <w:rsid w:val="00132B20"/>
    <w:rPr>
      <w:rFonts w:ascii="Arial" w:eastAsiaTheme="majorEastAsia" w:hAnsi="Arial" w:cstheme="majorBidi"/>
      <w:b/>
      <w:bCs/>
      <w:i/>
      <w:iCs/>
      <w:color w:val="ED9300" w:themeColor="accent1"/>
      <w:sz w:val="20"/>
    </w:rPr>
  </w:style>
  <w:style w:type="character" w:customStyle="1" w:styleId="Overskrift5Tegn">
    <w:name w:val="Overskrift 5 Tegn"/>
    <w:basedOn w:val="Standardskriftforavsnitt"/>
    <w:link w:val="Overskrift5"/>
    <w:rsid w:val="00D366AC"/>
    <w:rPr>
      <w:rFonts w:asciiTheme="majorHAnsi" w:eastAsiaTheme="majorEastAsia" w:hAnsiTheme="majorHAnsi" w:cstheme="majorBidi"/>
      <w:color w:val="3D4F59"/>
    </w:rPr>
  </w:style>
  <w:style w:type="character" w:customStyle="1" w:styleId="Overskrift6Tegn">
    <w:name w:val="Overskrift 6 Tegn"/>
    <w:basedOn w:val="Standardskriftforavsnitt"/>
    <w:link w:val="Overskrift6"/>
    <w:rsid w:val="00D366AC"/>
    <w:rPr>
      <w:rFonts w:asciiTheme="majorHAnsi" w:eastAsiaTheme="majorEastAsia" w:hAnsiTheme="majorHAnsi" w:cstheme="majorBidi"/>
      <w:i/>
      <w:iCs/>
      <w:color w:val="764900" w:themeColor="accent1" w:themeShade="7F"/>
      <w:sz w:val="20"/>
    </w:rPr>
  </w:style>
  <w:style w:type="character" w:customStyle="1" w:styleId="Overskrift7Tegn">
    <w:name w:val="Overskrift 7 Tegn"/>
    <w:basedOn w:val="Standardskriftforavsnitt"/>
    <w:link w:val="Overskrift7"/>
    <w:rsid w:val="003559D6"/>
    <w:rPr>
      <w:rFonts w:asciiTheme="majorHAnsi" w:eastAsiaTheme="majorEastAsia" w:hAnsiTheme="majorHAnsi" w:cstheme="majorBidi"/>
      <w:i/>
      <w:iCs/>
      <w:color w:val="764900" w:themeColor="accent1" w:themeShade="7F"/>
      <w:sz w:val="20"/>
    </w:rPr>
  </w:style>
  <w:style w:type="character" w:customStyle="1" w:styleId="Overskrift8Tegn">
    <w:name w:val="Overskrift 8 Tegn"/>
    <w:basedOn w:val="Standardskriftforavsnitt"/>
    <w:link w:val="Overskrift8"/>
    <w:rsid w:val="003559D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3559D6"/>
    <w:rPr>
      <w:rFonts w:asciiTheme="majorHAnsi" w:eastAsiaTheme="majorEastAsia" w:hAnsiTheme="majorHAnsi" w:cstheme="majorBidi"/>
      <w:i/>
      <w:iCs/>
      <w:color w:val="272727" w:themeColor="text1" w:themeTint="D8"/>
      <w:sz w:val="21"/>
      <w:szCs w:val="21"/>
    </w:rPr>
  </w:style>
  <w:style w:type="paragraph" w:customStyle="1" w:styleId="SVVstor">
    <w:name w:val="SVV stor"/>
    <w:basedOn w:val="Normal"/>
    <w:uiPriority w:val="9"/>
    <w:qFormat/>
    <w:rsid w:val="00D366AC"/>
    <w:rPr>
      <w:sz w:val="96"/>
    </w:rPr>
  </w:style>
  <w:style w:type="paragraph" w:styleId="Tittel">
    <w:name w:val="Title"/>
    <w:basedOn w:val="Normal"/>
    <w:next w:val="Normal"/>
    <w:link w:val="TittelTegn"/>
    <w:uiPriority w:val="10"/>
    <w:qFormat/>
    <w:rsid w:val="00D366AC"/>
    <w:pPr>
      <w:pBdr>
        <w:bottom w:val="single" w:sz="8" w:space="4" w:color="ED9300" w:themeColor="accent1"/>
      </w:pBdr>
      <w:spacing w:after="300"/>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D366AC"/>
    <w:rPr>
      <w:rFonts w:asciiTheme="majorHAnsi" w:eastAsiaTheme="majorEastAsia" w:hAnsiTheme="majorHAnsi" w:cstheme="majorBidi"/>
      <w:color w:val="ED9300"/>
      <w:spacing w:val="5"/>
      <w:kern w:val="28"/>
      <w:sz w:val="52"/>
      <w:szCs w:val="52"/>
    </w:rPr>
  </w:style>
  <w:style w:type="paragraph" w:styleId="Undertittel">
    <w:name w:val="Subtitle"/>
    <w:basedOn w:val="Normal"/>
    <w:next w:val="Normal"/>
    <w:link w:val="UndertittelTegn"/>
    <w:uiPriority w:val="11"/>
    <w:qFormat/>
    <w:rsid w:val="00D366AC"/>
    <w:pPr>
      <w:numPr>
        <w:ilvl w:val="1"/>
      </w:numPr>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D366AC"/>
    <w:rPr>
      <w:rFonts w:asciiTheme="majorHAnsi" w:eastAsiaTheme="majorEastAsia" w:hAnsiTheme="majorHAnsi" w:cstheme="majorBidi"/>
      <w:i/>
      <w:iCs/>
      <w:color w:val="3D4F59"/>
      <w:spacing w:val="15"/>
      <w:sz w:val="24"/>
      <w:szCs w:val="24"/>
    </w:rPr>
  </w:style>
  <w:style w:type="character" w:styleId="Sterk">
    <w:name w:val="Strong"/>
    <w:basedOn w:val="Standardskriftforavsnitt"/>
    <w:uiPriority w:val="22"/>
    <w:qFormat/>
    <w:rsid w:val="00D366AC"/>
    <w:rPr>
      <w:b/>
      <w:bCs/>
      <w:color w:val="4DB848"/>
    </w:rPr>
  </w:style>
  <w:style w:type="character" w:styleId="Utheving">
    <w:name w:val="Emphasis"/>
    <w:basedOn w:val="Standardskriftforavsnitt"/>
    <w:uiPriority w:val="20"/>
    <w:qFormat/>
    <w:rsid w:val="00D366AC"/>
    <w:rPr>
      <w:i/>
      <w:iCs/>
    </w:rPr>
  </w:style>
  <w:style w:type="paragraph" w:styleId="Ingenmellomrom">
    <w:name w:val="No Spacing"/>
    <w:uiPriority w:val="1"/>
    <w:qFormat/>
    <w:rsid w:val="004316D1"/>
    <w:rPr>
      <w:sz w:val="20"/>
    </w:rPr>
  </w:style>
  <w:style w:type="paragraph" w:styleId="Listeavsnitt">
    <w:name w:val="List Paragraph"/>
    <w:basedOn w:val="Normal"/>
    <w:uiPriority w:val="1"/>
    <w:qFormat/>
    <w:rsid w:val="00D366AC"/>
    <w:pPr>
      <w:ind w:left="720"/>
      <w:contextualSpacing/>
    </w:pPr>
  </w:style>
  <w:style w:type="paragraph" w:styleId="Sitat">
    <w:name w:val="Quote"/>
    <w:basedOn w:val="Normal"/>
    <w:next w:val="Normal"/>
    <w:link w:val="SitatTegn"/>
    <w:uiPriority w:val="29"/>
    <w:qFormat/>
    <w:rsid w:val="00D366AC"/>
    <w:rPr>
      <w:i/>
      <w:iCs/>
      <w:color w:val="000000" w:themeColor="text1"/>
      <w:sz w:val="22"/>
    </w:rPr>
  </w:style>
  <w:style w:type="character" w:customStyle="1" w:styleId="SitatTegn">
    <w:name w:val="Sitat Tegn"/>
    <w:basedOn w:val="Standardskriftforavsnitt"/>
    <w:link w:val="Sitat"/>
    <w:uiPriority w:val="29"/>
    <w:rsid w:val="00D366AC"/>
    <w:rPr>
      <w:i/>
      <w:iCs/>
      <w:color w:val="000000" w:themeColor="text1"/>
    </w:rPr>
  </w:style>
  <w:style w:type="paragraph" w:styleId="Sterktsitat">
    <w:name w:val="Intense Quote"/>
    <w:basedOn w:val="Normal"/>
    <w:next w:val="Normal"/>
    <w:link w:val="SterktsitatTegn"/>
    <w:uiPriority w:val="30"/>
    <w:qFormat/>
    <w:rsid w:val="00D366AC"/>
    <w:pPr>
      <w:pBdr>
        <w:bottom w:val="single" w:sz="4" w:space="4" w:color="ED9300" w:themeColor="accent1"/>
      </w:pBdr>
      <w:spacing w:before="200" w:after="280"/>
      <w:ind w:left="936" w:right="936"/>
    </w:pPr>
    <w:rPr>
      <w:b/>
      <w:bCs/>
      <w:i/>
      <w:iCs/>
      <w:color w:val="009AC7"/>
      <w:sz w:val="22"/>
    </w:rPr>
  </w:style>
  <w:style w:type="character" w:customStyle="1" w:styleId="SterktsitatTegn">
    <w:name w:val="Sterkt sitat Tegn"/>
    <w:basedOn w:val="Standardskriftforavsnitt"/>
    <w:link w:val="Sterktsitat"/>
    <w:uiPriority w:val="30"/>
    <w:rsid w:val="00D366AC"/>
    <w:rPr>
      <w:b/>
      <w:bCs/>
      <w:i/>
      <w:iCs/>
      <w:color w:val="009AC7"/>
    </w:rPr>
  </w:style>
  <w:style w:type="character" w:styleId="Svakutheving">
    <w:name w:val="Subtle Emphasis"/>
    <w:basedOn w:val="Standardskriftforavsnitt"/>
    <w:uiPriority w:val="19"/>
    <w:qFormat/>
    <w:rsid w:val="00D366AC"/>
    <w:rPr>
      <w:i/>
      <w:iCs/>
      <w:color w:val="3D4F59"/>
    </w:rPr>
  </w:style>
  <w:style w:type="character" w:styleId="Sterkutheving">
    <w:name w:val="Intense Emphasis"/>
    <w:basedOn w:val="Standardskriftforavsnitt"/>
    <w:uiPriority w:val="21"/>
    <w:qFormat/>
    <w:rsid w:val="00D366AC"/>
    <w:rPr>
      <w:b/>
      <w:bCs/>
      <w:i/>
      <w:iCs/>
      <w:color w:val="009AC7"/>
    </w:rPr>
  </w:style>
  <w:style w:type="character" w:styleId="Svakreferanse">
    <w:name w:val="Subtle Reference"/>
    <w:basedOn w:val="Standardskriftforavsnitt"/>
    <w:uiPriority w:val="31"/>
    <w:qFormat/>
    <w:rsid w:val="00D366AC"/>
    <w:rPr>
      <w:smallCaps/>
      <w:color w:val="4DB848"/>
      <w:u w:val="single"/>
    </w:rPr>
  </w:style>
  <w:style w:type="character" w:styleId="Sterkreferanse">
    <w:name w:val="Intense Reference"/>
    <w:basedOn w:val="Standardskriftforavsnitt"/>
    <w:uiPriority w:val="32"/>
    <w:qFormat/>
    <w:rsid w:val="00D366AC"/>
    <w:rPr>
      <w:b/>
      <w:bCs/>
      <w:smallCaps/>
      <w:color w:val="009AC7"/>
      <w:spacing w:val="5"/>
      <w:u w:val="single"/>
    </w:rPr>
  </w:style>
  <w:style w:type="character" w:styleId="Boktittel">
    <w:name w:val="Book Title"/>
    <w:basedOn w:val="Standardskriftforavsnitt"/>
    <w:uiPriority w:val="33"/>
    <w:qFormat/>
    <w:rsid w:val="00D366AC"/>
    <w:rPr>
      <w:b/>
      <w:bCs/>
      <w:smallCaps/>
      <w:color w:val="4DB848"/>
      <w:spacing w:val="5"/>
    </w:rPr>
  </w:style>
  <w:style w:type="paragraph" w:styleId="Bobletekst">
    <w:name w:val="Balloon Text"/>
    <w:basedOn w:val="Normal"/>
    <w:link w:val="BobletekstTegn"/>
    <w:uiPriority w:val="99"/>
    <w:semiHidden/>
    <w:unhideWhenUsed/>
    <w:rsid w:val="00577BC9"/>
    <w:rPr>
      <w:rFonts w:ascii="Tahoma" w:hAnsi="Tahoma" w:cs="Tahoma"/>
      <w:sz w:val="16"/>
      <w:szCs w:val="16"/>
    </w:rPr>
  </w:style>
  <w:style w:type="character" w:customStyle="1" w:styleId="BobletekstTegn">
    <w:name w:val="Bobletekst Tegn"/>
    <w:basedOn w:val="Standardskriftforavsnitt"/>
    <w:link w:val="Bobletekst"/>
    <w:uiPriority w:val="99"/>
    <w:semiHidden/>
    <w:rsid w:val="00577BC9"/>
    <w:rPr>
      <w:rFonts w:ascii="Tahoma" w:hAnsi="Tahoma" w:cs="Tahoma"/>
      <w:sz w:val="16"/>
      <w:szCs w:val="16"/>
    </w:rPr>
  </w:style>
  <w:style w:type="paragraph" w:styleId="Overskriftforinnholdsfortegnelse">
    <w:name w:val="TOC Heading"/>
    <w:basedOn w:val="Overskrift1"/>
    <w:next w:val="Normal"/>
    <w:uiPriority w:val="39"/>
    <w:unhideWhenUsed/>
    <w:qFormat/>
    <w:rsid w:val="003559D6"/>
    <w:pPr>
      <w:numPr>
        <w:numId w:val="0"/>
      </w:numPr>
      <w:spacing w:before="240" w:line="259" w:lineRule="auto"/>
      <w:outlineLvl w:val="9"/>
    </w:pPr>
    <w:rPr>
      <w:b w:val="0"/>
      <w:bCs w:val="0"/>
      <w:color w:val="B16D00" w:themeColor="accent1" w:themeShade="BF"/>
      <w:sz w:val="32"/>
      <w:szCs w:val="32"/>
      <w:lang w:eastAsia="nb-NO"/>
    </w:rPr>
  </w:style>
  <w:style w:type="character" w:styleId="Merknadsreferanse">
    <w:name w:val="annotation reference"/>
    <w:uiPriority w:val="99"/>
    <w:rsid w:val="003559D6"/>
    <w:rPr>
      <w:sz w:val="16"/>
      <w:szCs w:val="16"/>
    </w:rPr>
  </w:style>
  <w:style w:type="paragraph" w:styleId="Merknadstekst">
    <w:name w:val="annotation text"/>
    <w:basedOn w:val="Normal"/>
    <w:link w:val="MerknadstekstTegn"/>
    <w:uiPriority w:val="99"/>
    <w:rsid w:val="003559D6"/>
    <w:pPr>
      <w:spacing w:after="0"/>
    </w:pPr>
    <w:rPr>
      <w:rFonts w:ascii="Times New Roman" w:eastAsia="Times New Roman" w:hAnsi="Times New Roman" w:cs="Times New Roman"/>
      <w:szCs w:val="20"/>
      <w:lang w:eastAsia="nb-NO"/>
    </w:rPr>
  </w:style>
  <w:style w:type="character" w:customStyle="1" w:styleId="MerknadstekstTegn">
    <w:name w:val="Merknadstekst Tegn"/>
    <w:basedOn w:val="Standardskriftforavsnitt"/>
    <w:link w:val="Merknadstekst"/>
    <w:uiPriority w:val="99"/>
    <w:rsid w:val="003559D6"/>
    <w:rPr>
      <w:rFonts w:ascii="Times New Roman" w:eastAsia="Times New Roman" w:hAnsi="Times New Roman" w:cs="Times New Roman"/>
      <w:sz w:val="20"/>
      <w:szCs w:val="20"/>
      <w:lang w:eastAsia="nb-NO"/>
    </w:rPr>
  </w:style>
  <w:style w:type="character" w:styleId="Hyperkobling">
    <w:name w:val="Hyperlink"/>
    <w:uiPriority w:val="99"/>
    <w:rsid w:val="003559D6"/>
    <w:rPr>
      <w:color w:val="0000FF"/>
      <w:u w:val="single"/>
    </w:rPr>
  </w:style>
  <w:style w:type="paragraph" w:styleId="INNH1">
    <w:name w:val="toc 1"/>
    <w:basedOn w:val="Normal"/>
    <w:next w:val="Normal"/>
    <w:autoRedefine/>
    <w:uiPriority w:val="39"/>
    <w:unhideWhenUsed/>
    <w:rsid w:val="003559D6"/>
    <w:pPr>
      <w:spacing w:after="100"/>
    </w:pPr>
  </w:style>
  <w:style w:type="paragraph" w:styleId="INNH2">
    <w:name w:val="toc 2"/>
    <w:basedOn w:val="Normal"/>
    <w:next w:val="Normal"/>
    <w:autoRedefine/>
    <w:uiPriority w:val="39"/>
    <w:unhideWhenUsed/>
    <w:rsid w:val="003559D6"/>
    <w:pPr>
      <w:spacing w:after="100"/>
      <w:ind w:left="200"/>
    </w:pPr>
  </w:style>
  <w:style w:type="paragraph" w:styleId="INNH3">
    <w:name w:val="toc 3"/>
    <w:basedOn w:val="Normal"/>
    <w:next w:val="Normal"/>
    <w:autoRedefine/>
    <w:uiPriority w:val="39"/>
    <w:unhideWhenUsed/>
    <w:rsid w:val="003559D6"/>
    <w:pPr>
      <w:spacing w:after="100"/>
      <w:ind w:left="400"/>
    </w:pPr>
  </w:style>
  <w:style w:type="paragraph" w:customStyle="1" w:styleId="Frsteavsnitt">
    <w:name w:val="Første avsnitt"/>
    <w:basedOn w:val="Normal"/>
    <w:rsid w:val="003559D6"/>
    <w:pPr>
      <w:spacing w:after="0" w:line="280" w:lineRule="atLeast"/>
    </w:pPr>
    <w:rPr>
      <w:rFonts w:ascii="Palatino" w:eastAsia="Times New Roman" w:hAnsi="Palatino" w:cs="Palatino"/>
      <w:sz w:val="24"/>
      <w:szCs w:val="24"/>
      <w:lang w:eastAsia="nb-NO"/>
    </w:rPr>
  </w:style>
  <w:style w:type="paragraph" w:styleId="Brdtekst">
    <w:name w:val="Body Text"/>
    <w:basedOn w:val="Normal"/>
    <w:link w:val="BrdtekstTegn"/>
    <w:rsid w:val="003559D6"/>
    <w:pPr>
      <w:overflowPunct w:val="0"/>
      <w:autoSpaceDE w:val="0"/>
      <w:autoSpaceDN w:val="0"/>
      <w:adjustRightInd w:val="0"/>
      <w:spacing w:after="120"/>
      <w:textAlignment w:val="baseline"/>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3559D6"/>
    <w:rPr>
      <w:rFonts w:ascii="Times New Roman" w:eastAsia="Times New Roman" w:hAnsi="Times New Roman" w:cs="Times New Roman"/>
      <w:sz w:val="24"/>
      <w:szCs w:val="24"/>
      <w:lang w:eastAsia="nb-NO"/>
    </w:rPr>
  </w:style>
  <w:style w:type="paragraph" w:customStyle="1" w:styleId="Default">
    <w:name w:val="Default"/>
    <w:rsid w:val="003559D6"/>
    <w:pPr>
      <w:autoSpaceDE w:val="0"/>
      <w:autoSpaceDN w:val="0"/>
      <w:adjustRightInd w:val="0"/>
    </w:pPr>
    <w:rPr>
      <w:rFonts w:ascii="Arial" w:eastAsia="Calibri" w:hAnsi="Arial" w:cs="Arial"/>
      <w:color w:val="000000"/>
      <w:sz w:val="24"/>
      <w:szCs w:val="24"/>
      <w:lang w:eastAsia="nb-NO"/>
    </w:rPr>
  </w:style>
  <w:style w:type="paragraph" w:customStyle="1" w:styleId="TableParagraph">
    <w:name w:val="Table Paragraph"/>
    <w:basedOn w:val="Normal"/>
    <w:uiPriority w:val="1"/>
    <w:qFormat/>
    <w:rsid w:val="0045466C"/>
    <w:pPr>
      <w:widowControl w:val="0"/>
      <w:spacing w:after="0"/>
    </w:pPr>
    <w:rPr>
      <w:rFonts w:ascii="Calibri" w:eastAsia="Calibri" w:hAnsi="Calibri" w:cs="Times New Roman"/>
      <w:sz w:val="22"/>
      <w:lang w:val="en-US"/>
    </w:rPr>
  </w:style>
  <w:style w:type="paragraph" w:customStyle="1" w:styleId="Dokumenttekst">
    <w:name w:val="Dokumenttekst"/>
    <w:basedOn w:val="Normal"/>
    <w:link w:val="DokumenttekstTegn"/>
    <w:rsid w:val="0045466C"/>
    <w:pPr>
      <w:spacing w:after="0"/>
    </w:pPr>
    <w:rPr>
      <w:rFonts w:ascii="Times New Roman" w:eastAsia="Times New Roman" w:hAnsi="Times New Roman" w:cs="Times New Roman"/>
      <w:sz w:val="24"/>
      <w:szCs w:val="24"/>
    </w:rPr>
  </w:style>
  <w:style w:type="character" w:customStyle="1" w:styleId="DokumenttekstTegn">
    <w:name w:val="Dokumenttekst Tegn"/>
    <w:link w:val="Dokumenttekst"/>
    <w:rsid w:val="0045466C"/>
    <w:rPr>
      <w:rFonts w:ascii="Times New Roman" w:eastAsia="Times New Roman" w:hAnsi="Times New Roman" w:cs="Times New Roman"/>
      <w:sz w:val="24"/>
      <w:szCs w:val="24"/>
    </w:rPr>
  </w:style>
  <w:style w:type="paragraph" w:styleId="Kommentaremne">
    <w:name w:val="annotation subject"/>
    <w:basedOn w:val="Merknadstekst"/>
    <w:next w:val="Merknadstekst"/>
    <w:link w:val="KommentaremneTegn"/>
    <w:uiPriority w:val="99"/>
    <w:semiHidden/>
    <w:unhideWhenUsed/>
    <w:rsid w:val="00AE4BA7"/>
    <w:pPr>
      <w:spacing w:after="200"/>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AE4BA7"/>
    <w:rPr>
      <w:rFonts w:ascii="Times New Roman" w:eastAsia="Times New Roman" w:hAnsi="Times New Roman" w:cs="Times New Roman"/>
      <w:b/>
      <w:bCs/>
      <w:sz w:val="20"/>
      <w:szCs w:val="20"/>
      <w:lang w:eastAsia="nb-NO"/>
    </w:rPr>
  </w:style>
  <w:style w:type="character" w:styleId="Fulgthyperkobling">
    <w:name w:val="FollowedHyperlink"/>
    <w:basedOn w:val="Standardskriftforavsnitt"/>
    <w:uiPriority w:val="99"/>
    <w:semiHidden/>
    <w:unhideWhenUsed/>
    <w:rsid w:val="008920D9"/>
    <w:rPr>
      <w:color w:val="800080" w:themeColor="followedHyperlink"/>
      <w:u w:val="single"/>
    </w:rPr>
  </w:style>
  <w:style w:type="table" w:styleId="Tabellrutenett">
    <w:name w:val="Table Grid"/>
    <w:basedOn w:val="Vanligtabell"/>
    <w:uiPriority w:val="39"/>
    <w:rsid w:val="00A9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Overskrift">
    <w:name w:val="tabellOverskrift"/>
    <w:basedOn w:val="Tabell"/>
    <w:autoRedefine/>
    <w:qFormat/>
    <w:rsid w:val="00A554B7"/>
    <w:rPr>
      <w:b/>
      <w:color w:val="FFFFFF" w:themeColor="background1"/>
    </w:rPr>
  </w:style>
  <w:style w:type="paragraph" w:customStyle="1" w:styleId="Tabell">
    <w:name w:val="Tabell"/>
    <w:qFormat/>
    <w:rsid w:val="00A554B7"/>
    <w:pPr>
      <w:spacing w:after="160" w:line="259" w:lineRule="auto"/>
    </w:pPr>
    <w:rPr>
      <w:rFonts w:ascii="Arial" w:hAnsi="Arial" w:cs="Arial"/>
      <w:szCs w:val="20"/>
    </w:rPr>
  </w:style>
  <w:style w:type="paragraph" w:customStyle="1" w:styleId="Tabell-kule">
    <w:name w:val="Tabell-kule"/>
    <w:basedOn w:val="Tabell"/>
    <w:next w:val="Ingenmellomrom"/>
    <w:qFormat/>
    <w:rsid w:val="00A554B7"/>
    <w:pPr>
      <w:numPr>
        <w:numId w:val="15"/>
      </w:numPr>
      <w:spacing w:after="120"/>
      <w:ind w:left="714" w:hanging="357"/>
      <w:contextualSpacing/>
    </w:pPr>
  </w:style>
  <w:style w:type="character" w:customStyle="1" w:styleId="Ulstomtale1">
    <w:name w:val="Uløst omtale1"/>
    <w:basedOn w:val="Standardskriftforavsnitt"/>
    <w:uiPriority w:val="99"/>
    <w:semiHidden/>
    <w:unhideWhenUsed/>
    <w:rsid w:val="00F30B39"/>
    <w:rPr>
      <w:color w:val="808080"/>
      <w:shd w:val="clear" w:color="auto" w:fill="E6E6E6"/>
    </w:rPr>
  </w:style>
  <w:style w:type="paragraph" w:styleId="Topptekst">
    <w:name w:val="header"/>
    <w:basedOn w:val="Normal"/>
    <w:link w:val="TopptekstTegn"/>
    <w:uiPriority w:val="99"/>
    <w:unhideWhenUsed/>
    <w:rsid w:val="00266095"/>
    <w:pPr>
      <w:tabs>
        <w:tab w:val="center" w:pos="4536"/>
        <w:tab w:val="right" w:pos="9072"/>
      </w:tabs>
      <w:spacing w:after="0"/>
    </w:pPr>
  </w:style>
  <w:style w:type="character" w:customStyle="1" w:styleId="TopptekstTegn">
    <w:name w:val="Topptekst Tegn"/>
    <w:basedOn w:val="Standardskriftforavsnitt"/>
    <w:link w:val="Topptekst"/>
    <w:uiPriority w:val="99"/>
    <w:rsid w:val="00266095"/>
    <w:rPr>
      <w:sz w:val="20"/>
    </w:rPr>
  </w:style>
  <w:style w:type="paragraph" w:styleId="Bunntekst">
    <w:name w:val="footer"/>
    <w:basedOn w:val="Normal"/>
    <w:link w:val="BunntekstTegn"/>
    <w:uiPriority w:val="99"/>
    <w:unhideWhenUsed/>
    <w:rsid w:val="00266095"/>
    <w:pPr>
      <w:tabs>
        <w:tab w:val="center" w:pos="4536"/>
        <w:tab w:val="right" w:pos="9072"/>
      </w:tabs>
      <w:spacing w:after="0"/>
    </w:pPr>
  </w:style>
  <w:style w:type="character" w:customStyle="1" w:styleId="BunntekstTegn">
    <w:name w:val="Bunntekst Tegn"/>
    <w:basedOn w:val="Standardskriftforavsnitt"/>
    <w:link w:val="Bunntekst"/>
    <w:uiPriority w:val="99"/>
    <w:rsid w:val="00266095"/>
    <w:rPr>
      <w:sz w:val="20"/>
    </w:rPr>
  </w:style>
  <w:style w:type="character" w:styleId="Plassholdertekst">
    <w:name w:val="Placeholder Text"/>
    <w:basedOn w:val="Standardskriftforavsnitt"/>
    <w:uiPriority w:val="99"/>
    <w:semiHidden/>
    <w:rsid w:val="00266095"/>
    <w:rPr>
      <w:color w:val="808080"/>
    </w:rPr>
  </w:style>
  <w:style w:type="paragraph" w:styleId="Revisjon">
    <w:name w:val="Revision"/>
    <w:hidden/>
    <w:uiPriority w:val="99"/>
    <w:semiHidden/>
    <w:rsid w:val="00130C9B"/>
    <w:rPr>
      <w:sz w:val="20"/>
    </w:rPr>
  </w:style>
  <w:style w:type="paragraph" w:customStyle="1" w:styleId="fremsideSubtitle">
    <w:name w:val="fremsideSubtitle"/>
    <w:link w:val="fremsideSubtitleChar"/>
    <w:autoRedefine/>
    <w:qFormat/>
    <w:rsid w:val="003E5AC2"/>
    <w:pPr>
      <w:framePr w:wrap="around" w:vAnchor="page" w:hAnchor="page" w:x="1135" w:y="1645"/>
      <w:contextualSpacing/>
    </w:pPr>
    <w:rPr>
      <w:rFonts w:asciiTheme="majorHAnsi" w:hAnsiTheme="majorHAnsi" w:cstheme="majorHAnsi"/>
      <w:b/>
      <w:color w:val="FFFFFF" w:themeColor="background1"/>
      <w:sz w:val="40"/>
      <w:szCs w:val="40"/>
    </w:rPr>
  </w:style>
  <w:style w:type="paragraph" w:customStyle="1" w:styleId="fremsideTittel">
    <w:name w:val="fremsideTittel"/>
    <w:link w:val="fremsideTittelChar"/>
    <w:autoRedefine/>
    <w:qFormat/>
    <w:rsid w:val="003E5AC2"/>
    <w:pPr>
      <w:framePr w:wrap="around" w:vAnchor="page" w:hAnchor="page" w:x="1135" w:y="1645"/>
      <w:spacing w:line="259" w:lineRule="auto"/>
    </w:pPr>
    <w:rPr>
      <w:rFonts w:asciiTheme="majorHAnsi" w:hAnsiTheme="majorHAnsi" w:cstheme="majorHAnsi"/>
      <w:b/>
      <w:color w:val="FFFFFF" w:themeColor="background1"/>
      <w:sz w:val="76"/>
      <w:szCs w:val="76"/>
    </w:rPr>
  </w:style>
  <w:style w:type="character" w:customStyle="1" w:styleId="fremsideSubtitleChar">
    <w:name w:val="fremsideSubtitle Char"/>
    <w:basedOn w:val="Standardskriftforavsnitt"/>
    <w:link w:val="fremsideSubtitle"/>
    <w:rsid w:val="003E5AC2"/>
    <w:rPr>
      <w:rFonts w:asciiTheme="majorHAnsi" w:hAnsiTheme="majorHAnsi" w:cstheme="majorHAnsi"/>
      <w:b/>
      <w:color w:val="FFFFFF" w:themeColor="background1"/>
      <w:sz w:val="40"/>
      <w:szCs w:val="40"/>
    </w:rPr>
  </w:style>
  <w:style w:type="paragraph" w:customStyle="1" w:styleId="forsideDato-Ver">
    <w:name w:val="forsideDato-Ver"/>
    <w:autoRedefine/>
    <w:qFormat/>
    <w:rsid w:val="003E5AC2"/>
    <w:pPr>
      <w:framePr w:wrap="around" w:vAnchor="page" w:hAnchor="page" w:x="1135" w:y="1645"/>
    </w:pPr>
    <w:rPr>
      <w:noProof/>
      <w:color w:val="FFFFFF" w:themeColor="background1"/>
      <w:sz w:val="26"/>
    </w:rPr>
  </w:style>
  <w:style w:type="character" w:customStyle="1" w:styleId="fremsideTittelChar">
    <w:name w:val="fremsideTittel Char"/>
    <w:basedOn w:val="Standardskriftforavsnitt"/>
    <w:link w:val="fremsideTittel"/>
    <w:rsid w:val="003E5AC2"/>
    <w:rPr>
      <w:rFonts w:asciiTheme="majorHAnsi" w:hAnsiTheme="majorHAnsi" w:cstheme="majorHAnsi"/>
      <w:b/>
      <w:color w:val="FFFFFF" w:themeColor="background1"/>
      <w:sz w:val="76"/>
      <w:szCs w:val="76"/>
    </w:rPr>
  </w:style>
  <w:style w:type="paragraph" w:customStyle="1" w:styleId="vedleggUndertittel">
    <w:name w:val="vedleggUndertittel"/>
    <w:autoRedefine/>
    <w:qFormat/>
    <w:rsid w:val="002C6570"/>
    <w:pPr>
      <w:framePr w:wrap="around" w:vAnchor="page" w:hAnchor="page" w:x="1135" w:y="1645"/>
      <w:spacing w:after="160" w:line="259" w:lineRule="auto"/>
    </w:pPr>
    <w:rPr>
      <w:rFonts w:ascii="Arial" w:hAnsi="Arial" w:cs="Arial"/>
      <w:b/>
      <w:color w:val="FFFFFF" w:themeColor="background1"/>
      <w:sz w:val="40"/>
      <w:szCs w:val="20"/>
    </w:rPr>
  </w:style>
  <w:style w:type="paragraph" w:customStyle="1" w:styleId="vedleggVersjon">
    <w:name w:val="vedleggVersjon"/>
    <w:autoRedefine/>
    <w:qFormat/>
    <w:rsid w:val="002C6570"/>
    <w:pPr>
      <w:framePr w:wrap="around" w:vAnchor="page" w:hAnchor="page" w:x="1135" w:y="1645"/>
      <w:spacing w:after="160" w:line="259" w:lineRule="auto"/>
    </w:pPr>
    <w:rPr>
      <w:rFonts w:ascii="Arial" w:hAnsi="Arial" w:cs="Arial"/>
      <w:color w:val="FFFFFF" w:themeColor="background1"/>
      <w:sz w:val="26"/>
      <w:szCs w:val="20"/>
    </w:rPr>
  </w:style>
  <w:style w:type="paragraph" w:customStyle="1" w:styleId="vedleggDato">
    <w:name w:val="vedleggDato"/>
    <w:basedOn w:val="vedleggVersjon"/>
    <w:autoRedefine/>
    <w:qFormat/>
    <w:rsid w:val="002C6570"/>
    <w:pPr>
      <w:framePr w:wrap="around"/>
    </w:pPr>
    <w:rPr>
      <w:b/>
    </w:rPr>
  </w:style>
  <w:style w:type="paragraph" w:customStyle="1" w:styleId="vedleggNr">
    <w:name w:val="vedleggNr"/>
    <w:autoRedefine/>
    <w:qFormat/>
    <w:rsid w:val="002C6570"/>
    <w:pPr>
      <w:framePr w:wrap="around" w:vAnchor="page" w:hAnchor="page" w:x="1135" w:y="1645"/>
      <w:spacing w:after="160" w:line="259" w:lineRule="auto"/>
    </w:pPr>
    <w:rPr>
      <w:rFonts w:ascii="Arial" w:hAnsi="Arial" w:cs="Arial"/>
      <w:b/>
      <w:color w:val="FFFFFF" w:themeColor="background1"/>
      <w:sz w:val="36"/>
      <w:szCs w:val="36"/>
    </w:rPr>
  </w:style>
  <w:style w:type="paragraph" w:customStyle="1" w:styleId="vedleggNavn">
    <w:name w:val="vedleggNavn"/>
    <w:next w:val="Tittel"/>
    <w:autoRedefine/>
    <w:qFormat/>
    <w:rsid w:val="002C6570"/>
    <w:pPr>
      <w:framePr w:wrap="around" w:vAnchor="page" w:hAnchor="page" w:x="1135" w:y="1645"/>
      <w:spacing w:after="160" w:line="259" w:lineRule="auto"/>
    </w:pPr>
    <w:rPr>
      <w:rFonts w:ascii="Arial" w:hAnsi="Arial" w:cs="Arial"/>
      <w:b/>
      <w:color w:val="FFFFFF" w:themeColor="background1"/>
      <w:sz w:val="7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er.no/fa-hjelp/vilkar/reisevilk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SF/forskrift/2011-12-22-1523?q=kvalifikasjoner+og+sertifikater+for+sj%C3%B8fol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t.se/Dokument/FRIDA-trycksak.pdf" TargetMode="External"/><Relationship Id="rId4" Type="http://schemas.openxmlformats.org/officeDocument/2006/relationships/settings" Target="settings.xml"/><Relationship Id="rId9" Type="http://schemas.openxmlformats.org/officeDocument/2006/relationships/hyperlink" Target="https://ruter.no/fa-hjelp/reisegaranti-og-drosjerefusjon/" TargetMode="External"/><Relationship Id="rId14" Type="http://schemas.openxmlformats.org/officeDocument/2006/relationships/fontTable" Target="fontTable.xml"/></Relationships>
</file>

<file path=word/theme/theme1.xml><?xml version="1.0" encoding="utf-8"?>
<a:theme xmlns:a="http://schemas.openxmlformats.org/drawingml/2006/main" name="ProfilSVV">
  <a:themeElements>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1 Statens vegvesen liggende standard norsk.potx [Skrivebeskyttet]" id="{3E198112-B1E4-44BC-8C3E-1CA4DA7E830E}" vid="{29E3B4CA-6E79-4609-AB97-F34C0014226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964AC-A5B5-42F4-B35C-34CA3F90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7038</Words>
  <Characters>37305</Characters>
  <Application>Microsoft Office Word</Application>
  <DocSecurity>0</DocSecurity>
  <Lines>310</Lines>
  <Paragraphs>88</Paragraphs>
  <ScaleCrop>false</ScaleCrop>
  <HeadingPairs>
    <vt:vector size="2" baseType="variant">
      <vt:variant>
        <vt:lpstr>Tittel</vt:lpstr>
      </vt:variant>
      <vt:variant>
        <vt:i4>1</vt:i4>
      </vt:variant>
    </vt:vector>
  </HeadingPairs>
  <TitlesOfParts>
    <vt:vector size="1" baseType="lpstr">
      <vt:lpstr>Kapittel 2 – Oppdragsbeskrivelse</vt:lpstr>
    </vt:vector>
  </TitlesOfParts>
  <Company>Statens vegvesen</Company>
  <LinksUpToDate>false</LinksUpToDate>
  <CharactersWithSpaces>44255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Kapittel 2 – Oppdragsbeskrivelse</dc:title>
  <dc:subject/>
  <dc:creator>Roger Halling Sandberg</dc:creator>
  <cp:keywords/>
  <dc:description/>
  <cp:lastModifiedBy>Eriksen Gøran</cp:lastModifiedBy>
  <cp:revision>24</cp:revision>
  <cp:lastPrinted>2018-01-05T07:13:00Z</cp:lastPrinted>
  <dcterms:created xsi:type="dcterms:W3CDTF">2018-10-02T13:15:00Z</dcterms:created>
  <dcterms:modified xsi:type="dcterms:W3CDTF">2019-01-24T13:15:00Z</dcterms:modified>
</cp:coreProperties>
</file>